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FF3AF" w14:textId="77777777" w:rsidR="0055286F" w:rsidRPr="00757043" w:rsidRDefault="00AC402B" w:rsidP="00745CA1">
      <w:pPr>
        <w:pStyle w:val="NormalWeb"/>
        <w:spacing w:before="0" w:beforeAutospacing="0" w:after="0" w:afterAutospacing="0"/>
        <w:jc w:val="center"/>
        <w:rPr>
          <w:rStyle w:val="Strong"/>
          <w:sz w:val="22"/>
          <w:szCs w:val="22"/>
        </w:rPr>
      </w:pPr>
      <w:r w:rsidRPr="00757043">
        <w:rPr>
          <w:rStyle w:val="Strong"/>
          <w:noProof/>
          <w:sz w:val="22"/>
          <w:szCs w:val="22"/>
        </w:rPr>
        <w:drawing>
          <wp:inline distT="0" distB="0" distL="0" distR="0" wp14:anchorId="76E6E4B2" wp14:editId="6B4959F1">
            <wp:extent cx="3314700" cy="771525"/>
            <wp:effectExtent l="0" t="0" r="9525" b="0"/>
            <wp:docPr id="13" name="Picture 1" descr="Wayland Logo" title="Wayland Logo"/>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314700" cy="771525"/>
                    </a:xfrm>
                    <a:prstGeom prst="rect">
                      <a:avLst/>
                    </a:prstGeom>
                    <a:noFill/>
                    <a:ln w="9525">
                      <a:noFill/>
                      <a:miter lim="800000"/>
                      <a:headEnd/>
                      <a:tailEnd/>
                    </a:ln>
                  </pic:spPr>
                </pic:pic>
              </a:graphicData>
            </a:graphic>
          </wp:inline>
        </w:drawing>
      </w:r>
    </w:p>
    <w:p w14:paraId="4ED47CE1" w14:textId="49B6755C" w:rsidR="00AC402B" w:rsidRPr="00757043" w:rsidRDefault="002562FF" w:rsidP="002D0AF7">
      <w:pPr>
        <w:pStyle w:val="Heading1"/>
        <w:spacing w:before="0" w:line="240" w:lineRule="auto"/>
        <w:jc w:val="center"/>
        <w:rPr>
          <w:rFonts w:ascii="Times New Roman" w:hAnsi="Times New Roman" w:cs="Times New Roman"/>
          <w:b/>
          <w:bCs/>
          <w:color w:val="000000" w:themeColor="text1"/>
          <w:sz w:val="22"/>
          <w:szCs w:val="22"/>
        </w:rPr>
      </w:pPr>
      <w:r w:rsidRPr="00757043">
        <w:rPr>
          <w:rStyle w:val="Strong"/>
          <w:rFonts w:ascii="Times New Roman" w:hAnsi="Times New Roman" w:cs="Times New Roman"/>
          <w:color w:val="000000" w:themeColor="text1"/>
          <w:sz w:val="22"/>
          <w:szCs w:val="22"/>
        </w:rPr>
        <w:t>Virtual Campus</w:t>
      </w:r>
      <w:r w:rsidR="00B26E73" w:rsidRPr="00757043">
        <w:rPr>
          <w:rStyle w:val="Strong"/>
          <w:rFonts w:ascii="Times New Roman" w:hAnsi="Times New Roman" w:cs="Times New Roman"/>
          <w:color w:val="000000" w:themeColor="text1"/>
          <w:sz w:val="22"/>
          <w:szCs w:val="22"/>
        </w:rPr>
        <w:br/>
      </w:r>
      <w:r w:rsidR="0055286F" w:rsidRPr="00757043">
        <w:rPr>
          <w:rStyle w:val="Strong"/>
          <w:rFonts w:ascii="Times New Roman" w:hAnsi="Times New Roman" w:cs="Times New Roman"/>
          <w:color w:val="000000" w:themeColor="text1"/>
          <w:sz w:val="22"/>
          <w:szCs w:val="22"/>
        </w:rPr>
        <w:t>S</w:t>
      </w:r>
      <w:r w:rsidR="00AC402B" w:rsidRPr="00757043">
        <w:rPr>
          <w:rStyle w:val="Strong"/>
          <w:rFonts w:ascii="Times New Roman" w:hAnsi="Times New Roman" w:cs="Times New Roman"/>
          <w:color w:val="000000" w:themeColor="text1"/>
          <w:sz w:val="22"/>
          <w:szCs w:val="22"/>
        </w:rPr>
        <w:t xml:space="preserve">chool of </w:t>
      </w:r>
      <w:r w:rsidR="00E85759">
        <w:rPr>
          <w:rStyle w:val="Strong"/>
          <w:rFonts w:ascii="Times New Roman" w:hAnsi="Times New Roman" w:cs="Times New Roman"/>
          <w:color w:val="000000" w:themeColor="text1"/>
          <w:sz w:val="22"/>
          <w:szCs w:val="22"/>
        </w:rPr>
        <w:t>Humanities and Leadership</w:t>
      </w:r>
    </w:p>
    <w:p w14:paraId="48C7AAC4" w14:textId="77777777" w:rsidR="00AC402B" w:rsidRPr="00757043" w:rsidRDefault="00AC402B" w:rsidP="002D0AF7">
      <w:pPr>
        <w:pStyle w:val="NormalWeb"/>
        <w:spacing w:before="0" w:beforeAutospacing="0" w:after="0" w:afterAutospacing="0"/>
        <w:rPr>
          <w:rStyle w:val="Strong"/>
          <w:sz w:val="22"/>
          <w:szCs w:val="22"/>
        </w:rPr>
      </w:pPr>
    </w:p>
    <w:p w14:paraId="1FBA56D6" w14:textId="77777777" w:rsidR="00142A58" w:rsidRPr="00757043" w:rsidRDefault="00142A58" w:rsidP="002D0AF7">
      <w:pPr>
        <w:spacing w:after="0" w:line="240" w:lineRule="auto"/>
        <w:rPr>
          <w:rFonts w:ascii="Times New Roman" w:eastAsia="Times New Roman" w:hAnsi="Times New Roman" w:cs="Times New Roman"/>
          <w:color w:val="000000" w:themeColor="text1"/>
        </w:rPr>
      </w:pPr>
      <w:r w:rsidRPr="00757043">
        <w:rPr>
          <w:rStyle w:val="SubtitleChar"/>
          <w:rFonts w:ascii="Times New Roman" w:hAnsi="Times New Roman" w:cs="Times New Roman"/>
          <w:b/>
          <w:bCs/>
          <w:color w:val="000000" w:themeColor="text1"/>
        </w:rPr>
        <w:t>Wayland Baptist University Mission Statement:</w:t>
      </w:r>
      <w:r w:rsidRPr="00757043">
        <w:rPr>
          <w:rFonts w:ascii="Times New Roman" w:eastAsia="Times New Roman" w:hAnsi="Times New Roman" w:cs="Times New Roman"/>
          <w:b/>
          <w:bCs/>
          <w:color w:val="000000" w:themeColor="text1"/>
        </w:rPr>
        <w:t xml:space="preserve">  </w:t>
      </w:r>
      <w:r w:rsidRPr="00757043">
        <w:rPr>
          <w:rFonts w:ascii="Times New Roman" w:eastAsia="Times New Roman" w:hAnsi="Times New Roman" w:cs="Times New Roman"/>
          <w:color w:val="000000" w:themeColor="text1"/>
        </w:rPr>
        <w:t>Wayland Baptist University exists to educate students in an academically challenging, learning-focused, and distinctively Christian environment for professional success, and service to God and humankind.</w:t>
      </w:r>
    </w:p>
    <w:p w14:paraId="4AA2132D" w14:textId="77777777" w:rsidR="00142A58" w:rsidRPr="00757043" w:rsidRDefault="00142A58" w:rsidP="002D0AF7">
      <w:pPr>
        <w:spacing w:after="0" w:line="240" w:lineRule="auto"/>
        <w:rPr>
          <w:rFonts w:ascii="Times New Roman" w:eastAsia="Times New Roman" w:hAnsi="Times New Roman" w:cs="Times New Roman"/>
          <w:b/>
          <w:bCs/>
          <w:color w:val="000000" w:themeColor="text1"/>
        </w:rPr>
      </w:pPr>
    </w:p>
    <w:p w14:paraId="46C69178" w14:textId="77777777" w:rsidR="00142A58" w:rsidRPr="00757043" w:rsidRDefault="00142A58" w:rsidP="002D0AF7">
      <w:pPr>
        <w:spacing w:after="0" w:line="240" w:lineRule="auto"/>
        <w:rPr>
          <w:rFonts w:ascii="Times New Roman" w:hAnsi="Times New Roman" w:cs="Times New Roman"/>
          <w:bCs/>
          <w:color w:val="000000" w:themeColor="text1"/>
        </w:rPr>
      </w:pPr>
      <w:r w:rsidRPr="00757043">
        <w:rPr>
          <w:rStyle w:val="SubtitleChar"/>
          <w:rFonts w:ascii="Times New Roman" w:hAnsi="Times New Roman" w:cs="Times New Roman"/>
          <w:b/>
          <w:bCs/>
          <w:color w:val="000000" w:themeColor="text1"/>
        </w:rPr>
        <w:t>Course Name</w:t>
      </w:r>
      <w:proofErr w:type="gramStart"/>
      <w:r w:rsidRPr="00757043">
        <w:rPr>
          <w:rStyle w:val="SubtitleChar"/>
          <w:rFonts w:ascii="Times New Roman" w:hAnsi="Times New Roman" w:cs="Times New Roman"/>
          <w:b/>
          <w:bCs/>
          <w:color w:val="000000" w:themeColor="text1"/>
        </w:rPr>
        <w:t>:</w:t>
      </w:r>
      <w:r w:rsidRPr="00757043">
        <w:rPr>
          <w:rStyle w:val="Strong"/>
          <w:rFonts w:ascii="Times New Roman" w:hAnsi="Times New Roman" w:cs="Times New Roman"/>
          <w:color w:val="000000" w:themeColor="text1"/>
        </w:rPr>
        <w:t xml:space="preserve"> </w:t>
      </w:r>
      <w:r w:rsidRPr="00757043">
        <w:rPr>
          <w:rStyle w:val="Strong"/>
          <w:rFonts w:ascii="Times New Roman" w:hAnsi="Times New Roman" w:cs="Times New Roman"/>
          <w:b w:val="0"/>
          <w:color w:val="000000" w:themeColor="text1"/>
        </w:rPr>
        <w:t xml:space="preserve"> </w:t>
      </w:r>
      <w:r w:rsidRPr="00757043">
        <w:rPr>
          <w:rFonts w:ascii="Times New Roman" w:hAnsi="Times New Roman" w:cs="Times New Roman"/>
          <w:bCs/>
          <w:color w:val="000000" w:themeColor="text1"/>
        </w:rPr>
        <w:t>ENGL</w:t>
      </w:r>
      <w:proofErr w:type="gramEnd"/>
      <w:r w:rsidRPr="00757043">
        <w:rPr>
          <w:rFonts w:ascii="Times New Roman" w:hAnsi="Times New Roman" w:cs="Times New Roman"/>
          <w:bCs/>
          <w:color w:val="000000" w:themeColor="text1"/>
        </w:rPr>
        <w:t xml:space="preserve"> 5102</w:t>
      </w:r>
      <w:r w:rsidR="00817E62" w:rsidRPr="00757043">
        <w:rPr>
          <w:rFonts w:ascii="Times New Roman" w:hAnsi="Times New Roman" w:cs="Times New Roman"/>
          <w:bCs/>
          <w:color w:val="000000" w:themeColor="text1"/>
        </w:rPr>
        <w:t xml:space="preserve"> VC01</w:t>
      </w:r>
      <w:r w:rsidRPr="00757043">
        <w:rPr>
          <w:rFonts w:ascii="Times New Roman" w:hAnsi="Times New Roman" w:cs="Times New Roman"/>
          <w:bCs/>
          <w:color w:val="000000" w:themeColor="text1"/>
        </w:rPr>
        <w:t xml:space="preserve"> - Comprehensive Exam</w:t>
      </w:r>
    </w:p>
    <w:p w14:paraId="4AC7868E" w14:textId="77777777" w:rsidR="00142A58" w:rsidRPr="00757043" w:rsidRDefault="00142A58" w:rsidP="002D0AF7">
      <w:pPr>
        <w:pStyle w:val="NormalWeb"/>
        <w:spacing w:before="0" w:beforeAutospacing="0" w:after="0" w:afterAutospacing="0"/>
        <w:rPr>
          <w:rStyle w:val="Strong"/>
          <w:color w:val="000000" w:themeColor="text1"/>
          <w:sz w:val="22"/>
          <w:szCs w:val="22"/>
        </w:rPr>
      </w:pPr>
    </w:p>
    <w:p w14:paraId="6381C6E2" w14:textId="710A666A" w:rsidR="00142A58" w:rsidRPr="00757043" w:rsidRDefault="00142A58" w:rsidP="002D0AF7">
      <w:pPr>
        <w:pStyle w:val="NormalWeb"/>
        <w:spacing w:before="0" w:beforeAutospacing="0" w:after="0" w:afterAutospacing="0"/>
        <w:rPr>
          <w:rStyle w:val="Strong"/>
          <w:b w:val="0"/>
          <w:color w:val="000000" w:themeColor="text1"/>
          <w:sz w:val="22"/>
          <w:szCs w:val="22"/>
        </w:rPr>
      </w:pPr>
      <w:r w:rsidRPr="00757043">
        <w:rPr>
          <w:rStyle w:val="SubtitleChar"/>
          <w:b/>
          <w:bCs/>
          <w:color w:val="000000" w:themeColor="text1"/>
          <w:sz w:val="22"/>
          <w:szCs w:val="22"/>
        </w:rPr>
        <w:t>Term and Year:</w:t>
      </w:r>
      <w:r w:rsidRPr="00757043">
        <w:rPr>
          <w:rStyle w:val="Strong"/>
          <w:color w:val="000000" w:themeColor="text1"/>
          <w:sz w:val="22"/>
          <w:szCs w:val="22"/>
        </w:rPr>
        <w:t xml:space="preserve"> </w:t>
      </w:r>
      <w:r w:rsidR="008E1212">
        <w:rPr>
          <w:rStyle w:val="Strong"/>
          <w:b w:val="0"/>
          <w:color w:val="000000" w:themeColor="text1"/>
          <w:sz w:val="22"/>
          <w:szCs w:val="22"/>
        </w:rPr>
        <w:t>Fall</w:t>
      </w:r>
      <w:r w:rsidR="0012405F">
        <w:rPr>
          <w:rStyle w:val="Strong"/>
          <w:b w:val="0"/>
          <w:color w:val="000000" w:themeColor="text1"/>
          <w:sz w:val="22"/>
          <w:szCs w:val="22"/>
        </w:rPr>
        <w:t xml:space="preserve">-1 </w:t>
      </w:r>
      <w:r w:rsidR="00B97C75" w:rsidRPr="00757043">
        <w:rPr>
          <w:rStyle w:val="Strong"/>
          <w:b w:val="0"/>
          <w:color w:val="000000" w:themeColor="text1"/>
          <w:sz w:val="22"/>
          <w:szCs w:val="22"/>
        </w:rPr>
        <w:t>202</w:t>
      </w:r>
      <w:r w:rsidR="0012405F">
        <w:rPr>
          <w:rStyle w:val="Strong"/>
          <w:b w:val="0"/>
          <w:color w:val="000000" w:themeColor="text1"/>
          <w:sz w:val="22"/>
          <w:szCs w:val="22"/>
        </w:rPr>
        <w:t>6</w:t>
      </w:r>
    </w:p>
    <w:p w14:paraId="04B7A904" w14:textId="77777777" w:rsidR="00142A58" w:rsidRPr="00757043" w:rsidRDefault="00142A58" w:rsidP="002D0AF7">
      <w:pPr>
        <w:pStyle w:val="Subtitle"/>
        <w:spacing w:after="0" w:line="240" w:lineRule="auto"/>
        <w:rPr>
          <w:rStyle w:val="Strong"/>
          <w:rFonts w:ascii="Times New Roman" w:hAnsi="Times New Roman" w:cs="Times New Roman"/>
          <w:color w:val="000000" w:themeColor="text1"/>
        </w:rPr>
      </w:pPr>
    </w:p>
    <w:p w14:paraId="43B3F2A3" w14:textId="5F957CB3" w:rsidR="0055216A" w:rsidRPr="00757043" w:rsidRDefault="00142A58" w:rsidP="002D0AF7">
      <w:pPr>
        <w:pStyle w:val="Subtitle"/>
        <w:spacing w:after="0" w:line="240" w:lineRule="auto"/>
        <w:ind w:left="3600" w:hanging="3600"/>
        <w:rPr>
          <w:rFonts w:ascii="Times New Roman" w:hAnsi="Times New Roman" w:cs="Times New Roman"/>
          <w:color w:val="000000" w:themeColor="text1"/>
        </w:rPr>
      </w:pPr>
      <w:r w:rsidRPr="00757043">
        <w:rPr>
          <w:rStyle w:val="Strong"/>
          <w:rFonts w:ascii="Times New Roman" w:hAnsi="Times New Roman" w:cs="Times New Roman"/>
          <w:color w:val="000000" w:themeColor="text1"/>
        </w:rPr>
        <w:t xml:space="preserve">Full Names of Instructors: </w:t>
      </w:r>
      <w:r w:rsidR="002D0AF7" w:rsidRPr="00757043">
        <w:rPr>
          <w:rFonts w:ascii="Times New Roman" w:hAnsi="Times New Roman" w:cs="Times New Roman"/>
          <w:color w:val="000000" w:themeColor="text1"/>
          <w:spacing w:val="0"/>
        </w:rPr>
        <w:t>Dr. Karen Beth Strovas</w:t>
      </w:r>
      <w:r w:rsidR="00E85759">
        <w:rPr>
          <w:rFonts w:ascii="Times New Roman" w:hAnsi="Times New Roman" w:cs="Times New Roman"/>
          <w:color w:val="000000" w:themeColor="text1"/>
          <w:spacing w:val="0"/>
        </w:rPr>
        <w:t xml:space="preserve"> (primary contact)</w:t>
      </w:r>
      <w:r w:rsidR="002D0AF7" w:rsidRPr="00757043">
        <w:rPr>
          <w:rFonts w:ascii="Times New Roman" w:hAnsi="Times New Roman" w:cs="Times New Roman"/>
          <w:color w:val="000000" w:themeColor="text1"/>
          <w:spacing w:val="0"/>
        </w:rPr>
        <w:t xml:space="preserve">, Dr. </w:t>
      </w:r>
      <w:r w:rsidR="008E1212">
        <w:rPr>
          <w:rFonts w:ascii="Times New Roman" w:hAnsi="Times New Roman" w:cs="Times New Roman"/>
          <w:color w:val="000000" w:themeColor="text1"/>
          <w:spacing w:val="0"/>
        </w:rPr>
        <w:t>Kimberlee Mendoza</w:t>
      </w:r>
      <w:r w:rsidR="002D0AF7" w:rsidRPr="00757043">
        <w:rPr>
          <w:rFonts w:ascii="Times New Roman" w:hAnsi="Times New Roman" w:cs="Times New Roman"/>
          <w:color w:val="000000" w:themeColor="text1"/>
          <w:spacing w:val="0"/>
        </w:rPr>
        <w:t xml:space="preserve">, and </w:t>
      </w:r>
      <w:r w:rsidR="008E1212">
        <w:rPr>
          <w:rFonts w:ascii="Times New Roman" w:hAnsi="Times New Roman" w:cs="Times New Roman"/>
          <w:color w:val="000000" w:themeColor="text1"/>
          <w:spacing w:val="0"/>
        </w:rPr>
        <w:t>Dr. Erin Heath</w:t>
      </w:r>
    </w:p>
    <w:p w14:paraId="4C9EB99D" w14:textId="77777777" w:rsidR="0055286F" w:rsidRPr="00757043" w:rsidRDefault="0055286F" w:rsidP="002D0AF7">
      <w:pPr>
        <w:pStyle w:val="NormalWeb"/>
        <w:spacing w:before="0" w:beforeAutospacing="0" w:after="0" w:afterAutospacing="0"/>
        <w:rPr>
          <w:rStyle w:val="Strong"/>
          <w:b w:val="0"/>
          <w:sz w:val="22"/>
          <w:szCs w:val="22"/>
        </w:rPr>
      </w:pPr>
    </w:p>
    <w:p w14:paraId="3FD6F482" w14:textId="77777777" w:rsidR="002C0690" w:rsidRPr="00757043" w:rsidRDefault="00142A58" w:rsidP="002C0690">
      <w:pPr>
        <w:pStyle w:val="NormalWeb"/>
        <w:spacing w:before="0" w:beforeAutospacing="0" w:after="0" w:afterAutospacing="0"/>
        <w:rPr>
          <w:rStyle w:val="Strong"/>
          <w:color w:val="000000" w:themeColor="text1"/>
          <w:sz w:val="22"/>
          <w:szCs w:val="22"/>
        </w:rPr>
      </w:pPr>
      <w:r w:rsidRPr="00757043">
        <w:rPr>
          <w:rStyle w:val="SubtitleChar"/>
          <w:b/>
          <w:bCs/>
          <w:color w:val="000000" w:themeColor="text1"/>
          <w:sz w:val="22"/>
          <w:szCs w:val="22"/>
        </w:rPr>
        <w:t>Office Phone and WBU Email Address:</w:t>
      </w:r>
      <w:r w:rsidRPr="00757043">
        <w:rPr>
          <w:rStyle w:val="Strong"/>
          <w:color w:val="000000" w:themeColor="text1"/>
          <w:sz w:val="22"/>
          <w:szCs w:val="22"/>
        </w:rPr>
        <w:t xml:space="preserve"> </w:t>
      </w:r>
    </w:p>
    <w:p w14:paraId="2C6C4849" w14:textId="115D87E0" w:rsidR="0055286F" w:rsidRDefault="0055216A" w:rsidP="002C0690">
      <w:pPr>
        <w:pStyle w:val="NormalWeb"/>
        <w:spacing w:before="0" w:beforeAutospacing="0" w:after="0" w:afterAutospacing="0"/>
        <w:ind w:left="720"/>
        <w:rPr>
          <w:color w:val="000000" w:themeColor="text1"/>
          <w:sz w:val="22"/>
          <w:szCs w:val="22"/>
        </w:rPr>
      </w:pPr>
      <w:r w:rsidRPr="00757043">
        <w:rPr>
          <w:color w:val="000000" w:themeColor="text1"/>
          <w:sz w:val="22"/>
          <w:szCs w:val="22"/>
        </w:rPr>
        <w:t xml:space="preserve">Dr. Karen Beth Strovas (806) 291-1114; </w:t>
      </w:r>
      <w:r w:rsidR="007073BE" w:rsidRPr="00757043">
        <w:rPr>
          <w:sz w:val="22"/>
          <w:szCs w:val="22"/>
        </w:rPr>
        <w:t>S</w:t>
      </w:r>
      <w:r w:rsidRPr="00757043">
        <w:rPr>
          <w:sz w:val="22"/>
          <w:szCs w:val="22"/>
        </w:rPr>
        <w:t>trovas</w:t>
      </w:r>
      <w:r w:rsidR="007073BE" w:rsidRPr="00757043">
        <w:rPr>
          <w:sz w:val="22"/>
          <w:szCs w:val="22"/>
        </w:rPr>
        <w:t>K</w:t>
      </w:r>
      <w:r w:rsidRPr="00757043">
        <w:rPr>
          <w:sz w:val="22"/>
          <w:szCs w:val="22"/>
        </w:rPr>
        <w:t>@wbu.edu</w:t>
      </w:r>
      <w:r w:rsidRPr="00757043">
        <w:rPr>
          <w:color w:val="000000" w:themeColor="text1"/>
          <w:sz w:val="22"/>
          <w:szCs w:val="22"/>
        </w:rPr>
        <w:t xml:space="preserve"> </w:t>
      </w:r>
      <w:r w:rsidRPr="00757043">
        <w:rPr>
          <w:color w:val="000000" w:themeColor="text1"/>
          <w:sz w:val="22"/>
          <w:szCs w:val="22"/>
        </w:rPr>
        <w:br/>
        <w:t xml:space="preserve">Dr. </w:t>
      </w:r>
      <w:r w:rsidR="008E1212">
        <w:rPr>
          <w:color w:val="000000" w:themeColor="text1"/>
          <w:sz w:val="22"/>
          <w:szCs w:val="22"/>
        </w:rPr>
        <w:t>Erin Heath</w:t>
      </w:r>
      <w:r w:rsidRPr="003D1411">
        <w:rPr>
          <w:color w:val="000000" w:themeColor="text1"/>
          <w:sz w:val="22"/>
          <w:szCs w:val="22"/>
        </w:rPr>
        <w:t xml:space="preserve"> (806) 291-11</w:t>
      </w:r>
      <w:r w:rsidR="008E1212">
        <w:rPr>
          <w:color w:val="000000" w:themeColor="text1"/>
          <w:sz w:val="22"/>
          <w:szCs w:val="22"/>
        </w:rPr>
        <w:t>10</w:t>
      </w:r>
      <w:r w:rsidRPr="003D1411">
        <w:rPr>
          <w:color w:val="000000" w:themeColor="text1"/>
          <w:sz w:val="22"/>
          <w:szCs w:val="22"/>
        </w:rPr>
        <w:t xml:space="preserve">; </w:t>
      </w:r>
      <w:r w:rsidR="008E1212">
        <w:rPr>
          <w:sz w:val="22"/>
          <w:szCs w:val="22"/>
        </w:rPr>
        <w:t>erin.heath@wbu.edu</w:t>
      </w:r>
      <w:r w:rsidR="002D0AF7" w:rsidRPr="003D1411">
        <w:rPr>
          <w:color w:val="000000" w:themeColor="text1"/>
          <w:sz w:val="22"/>
          <w:szCs w:val="22"/>
        </w:rPr>
        <w:br/>
      </w:r>
      <w:r w:rsidR="008E1212">
        <w:rPr>
          <w:color w:val="000000" w:themeColor="text1"/>
          <w:sz w:val="22"/>
          <w:szCs w:val="22"/>
        </w:rPr>
        <w:t>Dr. Kimberlee Mendoza</w:t>
      </w:r>
      <w:r w:rsidR="002D0AF7" w:rsidRPr="003D1411">
        <w:rPr>
          <w:color w:val="000000" w:themeColor="text1"/>
          <w:sz w:val="22"/>
          <w:szCs w:val="22"/>
        </w:rPr>
        <w:t xml:space="preserve"> (806) 291-110</w:t>
      </w:r>
      <w:r w:rsidR="008E1212">
        <w:rPr>
          <w:color w:val="000000" w:themeColor="text1"/>
          <w:sz w:val="22"/>
          <w:szCs w:val="22"/>
        </w:rPr>
        <w:t>6</w:t>
      </w:r>
      <w:r w:rsidR="002D0AF7" w:rsidRPr="003D1411">
        <w:rPr>
          <w:color w:val="000000" w:themeColor="text1"/>
          <w:sz w:val="22"/>
          <w:szCs w:val="22"/>
        </w:rPr>
        <w:t xml:space="preserve">; </w:t>
      </w:r>
      <w:r w:rsidR="008E1212" w:rsidRPr="008E1212">
        <w:rPr>
          <w:color w:val="000000" w:themeColor="text1"/>
          <w:sz w:val="22"/>
          <w:szCs w:val="22"/>
        </w:rPr>
        <w:t>MendozaK@wbu.edu</w:t>
      </w:r>
    </w:p>
    <w:p w14:paraId="6B28204E" w14:textId="77777777" w:rsidR="008E1212" w:rsidRPr="003D1411" w:rsidRDefault="008E1212" w:rsidP="002C0690">
      <w:pPr>
        <w:pStyle w:val="NormalWeb"/>
        <w:spacing w:before="0" w:beforeAutospacing="0" w:after="0" w:afterAutospacing="0"/>
        <w:ind w:left="720"/>
        <w:rPr>
          <w:bCs/>
          <w:sz w:val="22"/>
          <w:szCs w:val="22"/>
        </w:rPr>
      </w:pPr>
    </w:p>
    <w:p w14:paraId="511DE180" w14:textId="5EDFAE57" w:rsidR="00142A58" w:rsidRPr="003D1411" w:rsidRDefault="00142A58" w:rsidP="002D0AF7">
      <w:pPr>
        <w:pStyle w:val="NormalWeb"/>
        <w:spacing w:before="0" w:beforeAutospacing="0" w:after="0" w:afterAutospacing="0"/>
        <w:rPr>
          <w:sz w:val="22"/>
          <w:szCs w:val="22"/>
        </w:rPr>
      </w:pPr>
      <w:r w:rsidRPr="003D1411">
        <w:rPr>
          <w:rStyle w:val="SubtitleChar"/>
          <w:b/>
          <w:bCs/>
          <w:color w:val="000000" w:themeColor="text1"/>
          <w:sz w:val="22"/>
          <w:szCs w:val="22"/>
        </w:rPr>
        <w:t>Office Hours, Building, and Location</w:t>
      </w:r>
      <w:proofErr w:type="gramStart"/>
      <w:r w:rsidRPr="003D1411">
        <w:rPr>
          <w:rStyle w:val="SubtitleChar"/>
          <w:b/>
          <w:bCs/>
          <w:color w:val="000000" w:themeColor="text1"/>
          <w:sz w:val="22"/>
          <w:szCs w:val="22"/>
        </w:rPr>
        <w:t>:</w:t>
      </w:r>
      <w:r w:rsidRPr="003D1411">
        <w:rPr>
          <w:b/>
          <w:color w:val="000000" w:themeColor="text1"/>
          <w:sz w:val="22"/>
          <w:szCs w:val="22"/>
        </w:rPr>
        <w:t xml:space="preserve">  </w:t>
      </w:r>
      <w:r w:rsidR="000D1D7D" w:rsidRPr="003D1411">
        <w:rPr>
          <w:sz w:val="22"/>
          <w:szCs w:val="22"/>
        </w:rPr>
        <w:t>Online</w:t>
      </w:r>
      <w:proofErr w:type="gramEnd"/>
      <w:r w:rsidR="002D0AF7" w:rsidRPr="003D1411">
        <w:rPr>
          <w:sz w:val="22"/>
          <w:szCs w:val="22"/>
        </w:rPr>
        <w:t xml:space="preserve"> or by phone</w:t>
      </w:r>
      <w:r w:rsidR="000D1D7D" w:rsidRPr="003D1411">
        <w:rPr>
          <w:sz w:val="22"/>
          <w:szCs w:val="22"/>
        </w:rPr>
        <w:t xml:space="preserve">, </w:t>
      </w:r>
      <w:r w:rsidR="00B97C75" w:rsidRPr="003D1411">
        <w:rPr>
          <w:sz w:val="22"/>
          <w:szCs w:val="22"/>
        </w:rPr>
        <w:t>email for</w:t>
      </w:r>
      <w:r w:rsidR="000D1D7D" w:rsidRPr="003D1411">
        <w:rPr>
          <w:sz w:val="22"/>
          <w:szCs w:val="22"/>
        </w:rPr>
        <w:t xml:space="preserve"> appointment</w:t>
      </w:r>
    </w:p>
    <w:p w14:paraId="0260C232" w14:textId="77777777" w:rsidR="00142A58" w:rsidRPr="003D1411" w:rsidRDefault="00142A58" w:rsidP="002D0AF7">
      <w:pPr>
        <w:spacing w:after="0" w:line="240" w:lineRule="auto"/>
        <w:rPr>
          <w:rFonts w:ascii="Times New Roman" w:eastAsia="Times New Roman" w:hAnsi="Times New Roman" w:cs="Times New Roman"/>
        </w:rPr>
      </w:pPr>
    </w:p>
    <w:p w14:paraId="5506B1B5" w14:textId="7A927D31" w:rsidR="00080B22" w:rsidRPr="003D1411" w:rsidRDefault="00142A58" w:rsidP="002D0AF7">
      <w:pPr>
        <w:pStyle w:val="NormalWeb"/>
        <w:spacing w:before="0" w:beforeAutospacing="0" w:after="0" w:afterAutospacing="0"/>
        <w:rPr>
          <w:sz w:val="22"/>
          <w:szCs w:val="22"/>
        </w:rPr>
      </w:pPr>
      <w:r w:rsidRPr="003D1411">
        <w:rPr>
          <w:rStyle w:val="SubtitleChar"/>
          <w:b/>
          <w:bCs/>
          <w:color w:val="000000" w:themeColor="text1"/>
          <w:sz w:val="22"/>
          <w:szCs w:val="22"/>
        </w:rPr>
        <w:t>Class/EXAM Meeting Time and Location</w:t>
      </w:r>
      <w:r w:rsidR="000B5804" w:rsidRPr="003D1411">
        <w:rPr>
          <w:rStyle w:val="SubtitleChar"/>
          <w:b/>
          <w:bCs/>
          <w:color w:val="000000" w:themeColor="text1"/>
          <w:sz w:val="22"/>
          <w:szCs w:val="22"/>
        </w:rPr>
        <w:t>:</w:t>
      </w:r>
      <w:r w:rsidR="000B5804" w:rsidRPr="003D1411">
        <w:rPr>
          <w:color w:val="000000" w:themeColor="text1"/>
          <w:sz w:val="22"/>
          <w:szCs w:val="22"/>
        </w:rPr>
        <w:t xml:space="preserve"> </w:t>
      </w:r>
      <w:r w:rsidR="00784FD2" w:rsidRPr="003D1411">
        <w:rPr>
          <w:sz w:val="22"/>
          <w:szCs w:val="22"/>
        </w:rPr>
        <w:t>The Comprehensive Exam takes</w:t>
      </w:r>
      <w:r w:rsidR="009545D2" w:rsidRPr="003D1411">
        <w:rPr>
          <w:sz w:val="22"/>
          <w:szCs w:val="22"/>
        </w:rPr>
        <w:t xml:space="preserve"> </w:t>
      </w:r>
      <w:r w:rsidR="000B5804" w:rsidRPr="003D1411">
        <w:rPr>
          <w:sz w:val="22"/>
          <w:szCs w:val="22"/>
        </w:rPr>
        <w:t>place near the end of the</w:t>
      </w:r>
      <w:r w:rsidRPr="003D1411">
        <w:rPr>
          <w:sz w:val="22"/>
          <w:szCs w:val="22"/>
        </w:rPr>
        <w:t xml:space="preserve"> term, preferably </w:t>
      </w:r>
      <w:r w:rsidR="00784FD2" w:rsidRPr="003D1411">
        <w:rPr>
          <w:sz w:val="22"/>
          <w:szCs w:val="22"/>
        </w:rPr>
        <w:t>in W</w:t>
      </w:r>
      <w:r w:rsidR="000A56A4" w:rsidRPr="003D1411">
        <w:rPr>
          <w:sz w:val="22"/>
          <w:szCs w:val="22"/>
        </w:rPr>
        <w:t xml:space="preserve">eek </w:t>
      </w:r>
      <w:r w:rsidR="007331FC" w:rsidRPr="003D1411">
        <w:rPr>
          <w:sz w:val="22"/>
          <w:szCs w:val="22"/>
        </w:rPr>
        <w:t>7</w:t>
      </w:r>
      <w:r w:rsidR="0019658C" w:rsidRPr="003D1411">
        <w:rPr>
          <w:b/>
          <w:sz w:val="22"/>
          <w:szCs w:val="22"/>
        </w:rPr>
        <w:t xml:space="preserve"> </w:t>
      </w:r>
      <w:r w:rsidRPr="003D1411">
        <w:rPr>
          <w:sz w:val="22"/>
          <w:szCs w:val="22"/>
        </w:rPr>
        <w:t>for f</w:t>
      </w:r>
      <w:r w:rsidR="001C4875" w:rsidRPr="003D1411">
        <w:rPr>
          <w:sz w:val="22"/>
          <w:szCs w:val="22"/>
        </w:rPr>
        <w:t xml:space="preserve">our hours, </w:t>
      </w:r>
      <w:r w:rsidR="0019658C" w:rsidRPr="003D1411">
        <w:rPr>
          <w:sz w:val="22"/>
          <w:szCs w:val="22"/>
        </w:rPr>
        <w:t xml:space="preserve">usually </w:t>
      </w:r>
      <w:r w:rsidR="001C4875" w:rsidRPr="003D1411">
        <w:rPr>
          <w:sz w:val="22"/>
          <w:szCs w:val="22"/>
        </w:rPr>
        <w:t xml:space="preserve">from </w:t>
      </w:r>
      <w:r w:rsidR="00E85759" w:rsidRPr="003D1411">
        <w:rPr>
          <w:sz w:val="22"/>
          <w:szCs w:val="22"/>
        </w:rPr>
        <w:t xml:space="preserve">9:00-1:00 or </w:t>
      </w:r>
      <w:r w:rsidR="001C4875" w:rsidRPr="003D1411">
        <w:rPr>
          <w:sz w:val="22"/>
          <w:szCs w:val="22"/>
        </w:rPr>
        <w:t xml:space="preserve">1:00-5:00 p.m. </w:t>
      </w:r>
      <w:r w:rsidRPr="003D1411">
        <w:rPr>
          <w:sz w:val="22"/>
          <w:szCs w:val="22"/>
        </w:rPr>
        <w:t xml:space="preserve">Students </w:t>
      </w:r>
      <w:r w:rsidR="00BA3D1D" w:rsidRPr="003D1411">
        <w:rPr>
          <w:sz w:val="22"/>
          <w:szCs w:val="22"/>
        </w:rPr>
        <w:t xml:space="preserve">in the West Texas area </w:t>
      </w:r>
      <w:r w:rsidR="00BF4FAB" w:rsidRPr="003D1411">
        <w:rPr>
          <w:sz w:val="22"/>
          <w:szCs w:val="22"/>
        </w:rPr>
        <w:t>may</w:t>
      </w:r>
      <w:r w:rsidR="0019658C" w:rsidRPr="003D1411">
        <w:rPr>
          <w:sz w:val="22"/>
          <w:szCs w:val="22"/>
        </w:rPr>
        <w:t xml:space="preserve"> </w:t>
      </w:r>
      <w:proofErr w:type="gramStart"/>
      <w:r w:rsidR="0019658C" w:rsidRPr="003D1411">
        <w:rPr>
          <w:sz w:val="22"/>
          <w:szCs w:val="22"/>
        </w:rPr>
        <w:t>schedule</w:t>
      </w:r>
      <w:proofErr w:type="gramEnd"/>
      <w:r w:rsidR="0019658C" w:rsidRPr="003D1411">
        <w:rPr>
          <w:sz w:val="22"/>
          <w:szCs w:val="22"/>
        </w:rPr>
        <w:t xml:space="preserve"> to</w:t>
      </w:r>
      <w:r w:rsidRPr="003D1411">
        <w:rPr>
          <w:sz w:val="22"/>
          <w:szCs w:val="22"/>
        </w:rPr>
        <w:t xml:space="preserve"> meet on the University</w:t>
      </w:r>
      <w:r w:rsidR="0055286F" w:rsidRPr="003D1411">
        <w:rPr>
          <w:sz w:val="22"/>
          <w:szCs w:val="22"/>
        </w:rPr>
        <w:t>’s campus in Plainview, Texas.</w:t>
      </w:r>
    </w:p>
    <w:p w14:paraId="7CDC59C6" w14:textId="77777777" w:rsidR="0055286F" w:rsidRPr="003D1411" w:rsidRDefault="0055286F" w:rsidP="002D0AF7">
      <w:pPr>
        <w:pStyle w:val="NormalWeb"/>
        <w:spacing w:before="0" w:beforeAutospacing="0" w:after="0" w:afterAutospacing="0"/>
        <w:rPr>
          <w:sz w:val="22"/>
          <w:szCs w:val="22"/>
        </w:rPr>
      </w:pPr>
    </w:p>
    <w:p w14:paraId="2C6CFCCA" w14:textId="68B5D203" w:rsidR="00080B22" w:rsidRPr="003D1411" w:rsidRDefault="009545D2" w:rsidP="002D0AF7">
      <w:pPr>
        <w:pStyle w:val="NormalWeb"/>
        <w:spacing w:before="0" w:beforeAutospacing="0" w:after="0" w:afterAutospacing="0"/>
        <w:ind w:left="720"/>
        <w:rPr>
          <w:sz w:val="22"/>
          <w:szCs w:val="22"/>
        </w:rPr>
      </w:pPr>
      <w:r w:rsidRPr="003D1411">
        <w:rPr>
          <w:color w:val="632423" w:themeColor="accent2" w:themeShade="80"/>
          <w:sz w:val="22"/>
          <w:szCs w:val="22"/>
        </w:rPr>
        <w:t>*</w:t>
      </w:r>
      <w:r w:rsidRPr="003D1411">
        <w:rPr>
          <w:b/>
          <w:color w:val="0070C0"/>
          <w:sz w:val="22"/>
          <w:szCs w:val="22"/>
        </w:rPr>
        <w:t>I</w:t>
      </w:r>
      <w:r w:rsidR="00521088" w:rsidRPr="003D1411">
        <w:rPr>
          <w:b/>
          <w:color w:val="0070C0"/>
          <w:sz w:val="22"/>
          <w:szCs w:val="22"/>
        </w:rPr>
        <w:t>f</w:t>
      </w:r>
      <w:r w:rsidR="00142A58" w:rsidRPr="003D1411">
        <w:rPr>
          <w:b/>
          <w:color w:val="0070C0"/>
          <w:sz w:val="22"/>
          <w:szCs w:val="22"/>
        </w:rPr>
        <w:t xml:space="preserve"> a student is unable to travel to </w:t>
      </w:r>
      <w:r w:rsidR="00BA3D1D" w:rsidRPr="003D1411">
        <w:rPr>
          <w:b/>
          <w:color w:val="0070C0"/>
          <w:sz w:val="22"/>
          <w:szCs w:val="22"/>
        </w:rPr>
        <w:t xml:space="preserve">the </w:t>
      </w:r>
      <w:r w:rsidR="00142A58" w:rsidRPr="003D1411">
        <w:rPr>
          <w:b/>
          <w:color w:val="0070C0"/>
          <w:sz w:val="22"/>
          <w:szCs w:val="22"/>
        </w:rPr>
        <w:t>Plainview</w:t>
      </w:r>
      <w:r w:rsidR="00BA3D1D" w:rsidRPr="003D1411">
        <w:rPr>
          <w:b/>
          <w:color w:val="0070C0"/>
          <w:sz w:val="22"/>
          <w:szCs w:val="22"/>
        </w:rPr>
        <w:t xml:space="preserve"> campus</w:t>
      </w:r>
      <w:r w:rsidR="00142A58" w:rsidRPr="003D1411">
        <w:rPr>
          <w:b/>
          <w:color w:val="0070C0"/>
          <w:sz w:val="22"/>
          <w:szCs w:val="22"/>
        </w:rPr>
        <w:t xml:space="preserve"> </w:t>
      </w:r>
      <w:r w:rsidR="00142A58" w:rsidRPr="003D1411">
        <w:rPr>
          <w:sz w:val="22"/>
          <w:szCs w:val="22"/>
        </w:rPr>
        <w:t>for the exam, the student may locate an eligible proctor and an alternate site closer to the student’s home location</w:t>
      </w:r>
      <w:r w:rsidR="009627C4" w:rsidRPr="003D1411">
        <w:rPr>
          <w:sz w:val="22"/>
          <w:szCs w:val="22"/>
        </w:rPr>
        <w:t xml:space="preserve"> or may use </w:t>
      </w:r>
      <w:r w:rsidR="009B3526" w:rsidRPr="003D1411">
        <w:rPr>
          <w:sz w:val="22"/>
          <w:szCs w:val="22"/>
        </w:rPr>
        <w:t xml:space="preserve">the remote proctoring system called </w:t>
      </w:r>
      <w:r w:rsidR="001066DA" w:rsidRPr="003D1411">
        <w:rPr>
          <w:sz w:val="22"/>
          <w:szCs w:val="22"/>
        </w:rPr>
        <w:t>“</w:t>
      </w:r>
      <w:proofErr w:type="spellStart"/>
      <w:r w:rsidR="009B3526" w:rsidRPr="003D1411">
        <w:rPr>
          <w:sz w:val="22"/>
          <w:szCs w:val="22"/>
        </w:rPr>
        <w:t>Honorlock</w:t>
      </w:r>
      <w:proofErr w:type="spellEnd"/>
      <w:r w:rsidR="00FC2B8A" w:rsidRPr="003D1411">
        <w:rPr>
          <w:sz w:val="22"/>
          <w:szCs w:val="22"/>
        </w:rPr>
        <w:t>”</w:t>
      </w:r>
      <w:r w:rsidR="009627C4" w:rsidRPr="003D1411">
        <w:rPr>
          <w:sz w:val="22"/>
          <w:szCs w:val="22"/>
        </w:rPr>
        <w:t xml:space="preserve"> through Blackboard</w:t>
      </w:r>
      <w:r w:rsidR="00142A58" w:rsidRPr="003D1411">
        <w:rPr>
          <w:sz w:val="22"/>
          <w:szCs w:val="22"/>
        </w:rPr>
        <w:t xml:space="preserve">. </w:t>
      </w:r>
    </w:p>
    <w:p w14:paraId="6C2A8E99" w14:textId="77777777" w:rsidR="0055286F" w:rsidRPr="003D1411" w:rsidRDefault="0055286F" w:rsidP="002D0AF7">
      <w:pPr>
        <w:pStyle w:val="NormalWeb"/>
        <w:spacing w:before="0" w:beforeAutospacing="0" w:after="0" w:afterAutospacing="0"/>
        <w:ind w:left="720"/>
        <w:rPr>
          <w:sz w:val="22"/>
          <w:szCs w:val="22"/>
        </w:rPr>
      </w:pPr>
    </w:p>
    <w:p w14:paraId="13330F66" w14:textId="5C5FC54B" w:rsidR="00142A58" w:rsidRPr="003D1411" w:rsidRDefault="00142A58" w:rsidP="002C0690">
      <w:pPr>
        <w:pStyle w:val="NormalWeb"/>
        <w:spacing w:before="0" w:beforeAutospacing="0" w:after="0" w:afterAutospacing="0"/>
        <w:ind w:left="720"/>
        <w:rPr>
          <w:b/>
          <w:bCs/>
          <w:color w:val="632423" w:themeColor="accent2" w:themeShade="80"/>
          <w:sz w:val="22"/>
          <w:szCs w:val="22"/>
        </w:rPr>
      </w:pPr>
      <w:r w:rsidRPr="003D1411">
        <w:rPr>
          <w:b/>
          <w:bCs/>
          <w:color w:val="0070C0"/>
          <w:sz w:val="22"/>
          <w:szCs w:val="22"/>
        </w:rPr>
        <w:t>Proctors must first be approved through the Virtual Campus process</w:t>
      </w:r>
      <w:r w:rsidR="00C10D7A" w:rsidRPr="003D1411">
        <w:rPr>
          <w:color w:val="0070C0"/>
          <w:sz w:val="22"/>
          <w:szCs w:val="22"/>
        </w:rPr>
        <w:t xml:space="preserve">—see </w:t>
      </w:r>
      <w:hyperlink r:id="rId8" w:history="1">
        <w:r w:rsidR="00C10D7A" w:rsidRPr="003D1411">
          <w:rPr>
            <w:rStyle w:val="Hyperlink"/>
            <w:color w:val="0070C0"/>
            <w:sz w:val="22"/>
            <w:szCs w:val="22"/>
          </w:rPr>
          <w:t>here</w:t>
        </w:r>
      </w:hyperlink>
      <w:r w:rsidR="00C10D7A" w:rsidRPr="003D1411">
        <w:rPr>
          <w:color w:val="0070C0"/>
          <w:sz w:val="22"/>
          <w:szCs w:val="22"/>
        </w:rPr>
        <w:t xml:space="preserve"> for details and form.</w:t>
      </w:r>
      <w:r w:rsidRPr="003D1411">
        <w:rPr>
          <w:color w:val="0070C0"/>
          <w:sz w:val="22"/>
          <w:szCs w:val="22"/>
        </w:rPr>
        <w:t xml:space="preserve">  </w:t>
      </w:r>
      <w:r w:rsidRPr="003D1411">
        <w:rPr>
          <w:b/>
          <w:color w:val="0070C0"/>
          <w:sz w:val="22"/>
          <w:szCs w:val="22"/>
        </w:rPr>
        <w:t>ALSO</w:t>
      </w:r>
      <w:r w:rsidRPr="003D1411">
        <w:rPr>
          <w:color w:val="0070C0"/>
          <w:sz w:val="22"/>
          <w:szCs w:val="22"/>
        </w:rPr>
        <w:t xml:space="preserve">, </w:t>
      </w:r>
      <w:r w:rsidRPr="003D1411">
        <w:rPr>
          <w:b/>
          <w:bCs/>
          <w:color w:val="0070C0"/>
          <w:sz w:val="22"/>
          <w:szCs w:val="22"/>
        </w:rPr>
        <w:t xml:space="preserve">the location, date, proctor, and proctor’s </w:t>
      </w:r>
      <w:r w:rsidR="009433D2" w:rsidRPr="003D1411">
        <w:rPr>
          <w:b/>
          <w:bCs/>
          <w:color w:val="0070C0"/>
          <w:sz w:val="22"/>
          <w:szCs w:val="22"/>
        </w:rPr>
        <w:t xml:space="preserve">phone number and </w:t>
      </w:r>
      <w:r w:rsidRPr="003D1411">
        <w:rPr>
          <w:b/>
          <w:bCs/>
          <w:color w:val="0070C0"/>
          <w:sz w:val="22"/>
          <w:szCs w:val="22"/>
        </w:rPr>
        <w:t xml:space="preserve">official email address MUST be submitted to Dr. </w:t>
      </w:r>
      <w:r w:rsidR="002D0AF7" w:rsidRPr="003D1411">
        <w:rPr>
          <w:b/>
          <w:bCs/>
          <w:color w:val="0070C0"/>
          <w:sz w:val="22"/>
          <w:szCs w:val="22"/>
        </w:rPr>
        <w:t>Strovas</w:t>
      </w:r>
      <w:r w:rsidR="000A56A4" w:rsidRPr="003D1411">
        <w:rPr>
          <w:b/>
          <w:bCs/>
          <w:color w:val="0070C0"/>
          <w:sz w:val="22"/>
          <w:szCs w:val="22"/>
        </w:rPr>
        <w:t xml:space="preserve"> (</w:t>
      </w:r>
      <w:r w:rsidR="002D0AF7" w:rsidRPr="003D1411">
        <w:rPr>
          <w:b/>
          <w:bCs/>
          <w:color w:val="0070C0"/>
          <w:sz w:val="22"/>
          <w:szCs w:val="22"/>
        </w:rPr>
        <w:t>StrovasK</w:t>
      </w:r>
      <w:r w:rsidR="000A56A4" w:rsidRPr="003D1411">
        <w:rPr>
          <w:b/>
          <w:bCs/>
          <w:color w:val="0070C0"/>
          <w:sz w:val="22"/>
          <w:szCs w:val="22"/>
        </w:rPr>
        <w:t>@wbu.edu)</w:t>
      </w:r>
      <w:r w:rsidR="000B2CCF" w:rsidRPr="003D1411">
        <w:rPr>
          <w:b/>
          <w:bCs/>
          <w:color w:val="0070C0"/>
          <w:sz w:val="22"/>
          <w:szCs w:val="22"/>
        </w:rPr>
        <w:t xml:space="preserve"> </w:t>
      </w:r>
      <w:r w:rsidRPr="003D1411">
        <w:rPr>
          <w:b/>
          <w:bCs/>
          <w:color w:val="0070C0"/>
          <w:sz w:val="22"/>
          <w:szCs w:val="22"/>
        </w:rPr>
        <w:t>a minimum of two weeks prior to the exam date</w:t>
      </w:r>
      <w:r w:rsidR="00293CB5" w:rsidRPr="003D1411">
        <w:rPr>
          <w:b/>
          <w:bCs/>
          <w:color w:val="0070C0"/>
          <w:sz w:val="22"/>
          <w:szCs w:val="22"/>
        </w:rPr>
        <w:t>.</w:t>
      </w:r>
      <w:r w:rsidR="007331FC" w:rsidRPr="003D1411">
        <w:rPr>
          <w:b/>
          <w:color w:val="632423" w:themeColor="accent2" w:themeShade="80"/>
          <w:sz w:val="22"/>
          <w:szCs w:val="22"/>
        </w:rPr>
        <w:t xml:space="preserve"> </w:t>
      </w:r>
      <w:r w:rsidR="006C0F29" w:rsidRPr="003D1411">
        <w:rPr>
          <w:sz w:val="22"/>
          <w:szCs w:val="22"/>
        </w:rPr>
        <w:t xml:space="preserve">(If </w:t>
      </w:r>
      <w:r w:rsidR="002D0AF7" w:rsidRPr="003D1411">
        <w:rPr>
          <w:sz w:val="22"/>
          <w:szCs w:val="22"/>
        </w:rPr>
        <w:t>Dr. Strovas</w:t>
      </w:r>
      <w:r w:rsidR="006C0F29" w:rsidRPr="003D1411">
        <w:rPr>
          <w:sz w:val="22"/>
          <w:szCs w:val="22"/>
        </w:rPr>
        <w:t xml:space="preserve"> </w:t>
      </w:r>
      <w:r w:rsidR="00025520" w:rsidRPr="003D1411">
        <w:rPr>
          <w:sz w:val="22"/>
          <w:szCs w:val="22"/>
        </w:rPr>
        <w:t>do</w:t>
      </w:r>
      <w:r w:rsidR="002D0AF7" w:rsidRPr="003D1411">
        <w:rPr>
          <w:sz w:val="22"/>
          <w:szCs w:val="22"/>
        </w:rPr>
        <w:t>es</w:t>
      </w:r>
      <w:r w:rsidR="00025520" w:rsidRPr="003D1411">
        <w:rPr>
          <w:sz w:val="22"/>
          <w:szCs w:val="22"/>
        </w:rPr>
        <w:t xml:space="preserve"> not know </w:t>
      </w:r>
      <w:r w:rsidR="006C0F29" w:rsidRPr="003D1411">
        <w:rPr>
          <w:sz w:val="22"/>
          <w:szCs w:val="22"/>
        </w:rPr>
        <w:t>of an approved proctor and a</w:t>
      </w:r>
      <w:r w:rsidRPr="003D1411">
        <w:rPr>
          <w:sz w:val="22"/>
          <w:szCs w:val="22"/>
        </w:rPr>
        <w:t xml:space="preserve"> date, </w:t>
      </w:r>
      <w:r w:rsidR="002D0AF7" w:rsidRPr="003D1411">
        <w:rPr>
          <w:sz w:val="22"/>
          <w:szCs w:val="22"/>
        </w:rPr>
        <w:t>she</w:t>
      </w:r>
      <w:r w:rsidR="007331FC" w:rsidRPr="003D1411">
        <w:rPr>
          <w:sz w:val="22"/>
          <w:szCs w:val="22"/>
        </w:rPr>
        <w:t xml:space="preserve"> </w:t>
      </w:r>
      <w:r w:rsidR="0055286F" w:rsidRPr="003D1411">
        <w:rPr>
          <w:sz w:val="22"/>
          <w:szCs w:val="22"/>
        </w:rPr>
        <w:t>cannot send the exam on time.)</w:t>
      </w:r>
    </w:p>
    <w:p w14:paraId="28E26E42" w14:textId="77777777" w:rsidR="0055286F" w:rsidRPr="003D1411" w:rsidRDefault="0055286F" w:rsidP="002D0AF7">
      <w:pPr>
        <w:pStyle w:val="NormalWeb"/>
        <w:spacing w:before="0" w:beforeAutospacing="0" w:after="0" w:afterAutospacing="0"/>
        <w:ind w:left="1080"/>
        <w:rPr>
          <w:sz w:val="22"/>
          <w:szCs w:val="22"/>
        </w:rPr>
      </w:pPr>
    </w:p>
    <w:p w14:paraId="27C07E84" w14:textId="5558C2BB" w:rsidR="00142A58" w:rsidRPr="003D1411" w:rsidRDefault="00142A58" w:rsidP="002D0AF7">
      <w:pPr>
        <w:spacing w:after="0" w:line="240" w:lineRule="auto"/>
        <w:rPr>
          <w:rFonts w:ascii="Times New Roman" w:eastAsia="Times New Roman" w:hAnsi="Times New Roman" w:cs="Times New Roman"/>
          <w:b/>
          <w:bCs/>
        </w:rPr>
      </w:pPr>
      <w:r w:rsidRPr="003D1411">
        <w:rPr>
          <w:rStyle w:val="SubtitleChar"/>
          <w:rFonts w:ascii="Times New Roman" w:hAnsi="Times New Roman" w:cs="Times New Roman"/>
          <w:b/>
          <w:bCs/>
          <w:color w:val="000000" w:themeColor="text1"/>
        </w:rPr>
        <w:t>Catalog Description:</w:t>
      </w:r>
      <w:r w:rsidRPr="003D1411">
        <w:rPr>
          <w:rFonts w:ascii="Times New Roman" w:eastAsiaTheme="minorHAnsi" w:hAnsi="Times New Roman" w:cs="Times New Roman"/>
          <w:b/>
          <w:color w:val="000000" w:themeColor="text1"/>
        </w:rPr>
        <w:t xml:space="preserve"> </w:t>
      </w:r>
      <w:r w:rsidR="009B3526" w:rsidRPr="003D1411">
        <w:rPr>
          <w:rFonts w:ascii="Times New Roman" w:eastAsiaTheme="minorHAnsi" w:hAnsi="Times New Roman" w:cs="Times New Roman"/>
        </w:rPr>
        <w:t xml:space="preserve">Written analytical essays in response to a minimum of three pre-selected texts. Required of all MA in English students. Note: Credit/No Credit; May be repeated one time. </w:t>
      </w:r>
    </w:p>
    <w:p w14:paraId="55354E00" w14:textId="77777777" w:rsidR="009B3526" w:rsidRPr="003D1411" w:rsidRDefault="009B3526" w:rsidP="002D0AF7">
      <w:pPr>
        <w:pStyle w:val="NormalWeb"/>
        <w:spacing w:before="0" w:beforeAutospacing="0" w:after="0" w:afterAutospacing="0"/>
        <w:rPr>
          <w:rStyle w:val="SubtitleChar"/>
          <w:b/>
          <w:bCs/>
          <w:color w:val="000000" w:themeColor="text1"/>
          <w:sz w:val="22"/>
          <w:szCs w:val="22"/>
        </w:rPr>
      </w:pPr>
    </w:p>
    <w:p w14:paraId="1EC255D0" w14:textId="49336EFA" w:rsidR="00142A58" w:rsidRPr="003D1411" w:rsidRDefault="00142A58" w:rsidP="002D0AF7">
      <w:pPr>
        <w:pStyle w:val="NormalWeb"/>
        <w:spacing w:before="0" w:beforeAutospacing="0" w:after="0" w:afterAutospacing="0"/>
        <w:rPr>
          <w:rStyle w:val="Strong"/>
          <w:b w:val="0"/>
          <w:sz w:val="22"/>
          <w:szCs w:val="22"/>
        </w:rPr>
      </w:pPr>
      <w:r w:rsidRPr="003D1411">
        <w:rPr>
          <w:rStyle w:val="SubtitleChar"/>
          <w:b/>
          <w:bCs/>
          <w:color w:val="000000" w:themeColor="text1"/>
          <w:sz w:val="22"/>
          <w:szCs w:val="22"/>
        </w:rPr>
        <w:t>Prerequisite:</w:t>
      </w:r>
      <w:r w:rsidRPr="003D1411">
        <w:rPr>
          <w:color w:val="000000" w:themeColor="text1"/>
          <w:sz w:val="22"/>
          <w:szCs w:val="22"/>
        </w:rPr>
        <w:t xml:space="preserve"> </w:t>
      </w:r>
      <w:r w:rsidRPr="003D1411">
        <w:rPr>
          <w:bCs/>
          <w:sz w:val="22"/>
          <w:szCs w:val="22"/>
        </w:rPr>
        <w:t>Completion of all required coursework, minimum of 24 graduate English hours.</w:t>
      </w:r>
    </w:p>
    <w:p w14:paraId="2062C775" w14:textId="77777777" w:rsidR="00142A58" w:rsidRPr="003D1411" w:rsidRDefault="00142A58" w:rsidP="002D0AF7">
      <w:pPr>
        <w:pStyle w:val="NormalWeb"/>
        <w:spacing w:before="0" w:beforeAutospacing="0" w:after="0" w:afterAutospacing="0"/>
        <w:rPr>
          <w:sz w:val="22"/>
          <w:szCs w:val="22"/>
        </w:rPr>
      </w:pPr>
      <w:r w:rsidRPr="003D1411">
        <w:rPr>
          <w:sz w:val="22"/>
          <w:szCs w:val="22"/>
        </w:rPr>
        <w:t> </w:t>
      </w:r>
    </w:p>
    <w:p w14:paraId="088AA481" w14:textId="0C734B94" w:rsidR="00142A58" w:rsidRPr="003D1411" w:rsidRDefault="00142A58" w:rsidP="002D0AF7">
      <w:pPr>
        <w:pStyle w:val="NormalWeb"/>
        <w:spacing w:before="0" w:beforeAutospacing="0" w:after="0" w:afterAutospacing="0"/>
        <w:rPr>
          <w:rFonts w:eastAsiaTheme="minorEastAsia"/>
          <w:sz w:val="22"/>
          <w:szCs w:val="22"/>
        </w:rPr>
      </w:pPr>
      <w:r w:rsidRPr="003D1411">
        <w:rPr>
          <w:rStyle w:val="SubtitleChar"/>
          <w:b/>
          <w:bCs/>
          <w:color w:val="000000" w:themeColor="text1"/>
          <w:sz w:val="22"/>
          <w:szCs w:val="22"/>
        </w:rPr>
        <w:t>Required Textbook and Resources</w:t>
      </w:r>
      <w:r w:rsidRPr="003D1411">
        <w:rPr>
          <w:rStyle w:val="Strong"/>
          <w:b w:val="0"/>
          <w:color w:val="000000" w:themeColor="text1"/>
          <w:sz w:val="22"/>
          <w:szCs w:val="22"/>
        </w:rPr>
        <w:t xml:space="preserve"> </w:t>
      </w:r>
      <w:r w:rsidRPr="003D1411">
        <w:rPr>
          <w:rStyle w:val="Strong"/>
          <w:b w:val="0"/>
          <w:sz w:val="22"/>
          <w:szCs w:val="22"/>
        </w:rPr>
        <w:t>–</w:t>
      </w:r>
      <w:r w:rsidR="003D1411" w:rsidRPr="003D1411">
        <w:rPr>
          <w:iCs/>
          <w:sz w:val="20"/>
          <w:szCs w:val="20"/>
          <w:u w:val="single"/>
        </w:rPr>
        <w:t xml:space="preserve"> </w:t>
      </w:r>
      <w:r w:rsidR="003D1411" w:rsidRPr="003D1411">
        <w:rPr>
          <w:iCs/>
          <w:sz w:val="22"/>
          <w:szCs w:val="22"/>
          <w:u w:val="single"/>
        </w:rPr>
        <w:t>ENGL 5102 will use three required textbooks that are included through Pioneer Academic Access course fees and available for you inside your Blackboard class</w:t>
      </w:r>
      <w:r w:rsidR="003D1411" w:rsidRPr="003D1411">
        <w:rPr>
          <w:iCs/>
          <w:sz w:val="22"/>
          <w:szCs w:val="22"/>
        </w:rPr>
        <w:t xml:space="preserve">. </w:t>
      </w:r>
      <w:r w:rsidR="00784FD2" w:rsidRPr="003D1411">
        <w:rPr>
          <w:rStyle w:val="Strong"/>
          <w:b w:val="0"/>
          <w:sz w:val="22"/>
          <w:szCs w:val="22"/>
        </w:rPr>
        <w:t xml:space="preserve">The Comprehensive Exam requires three </w:t>
      </w:r>
      <w:r w:rsidR="009433D2" w:rsidRPr="003D1411">
        <w:rPr>
          <w:rStyle w:val="Strong"/>
          <w:b w:val="0"/>
          <w:sz w:val="22"/>
          <w:szCs w:val="22"/>
        </w:rPr>
        <w:t xml:space="preserve">literary </w:t>
      </w:r>
      <w:r w:rsidR="00784FD2" w:rsidRPr="003D1411">
        <w:rPr>
          <w:rStyle w:val="Strong"/>
          <w:b w:val="0"/>
          <w:sz w:val="22"/>
          <w:szCs w:val="22"/>
        </w:rPr>
        <w:t>texts</w:t>
      </w:r>
      <w:r w:rsidR="00B97C75" w:rsidRPr="003D1411">
        <w:rPr>
          <w:rStyle w:val="Strong"/>
          <w:b w:val="0"/>
          <w:sz w:val="22"/>
          <w:szCs w:val="22"/>
        </w:rPr>
        <w:t xml:space="preserve"> (fiction, drama, and poetry)</w:t>
      </w:r>
      <w:r w:rsidR="00843335" w:rsidRPr="003D1411">
        <w:rPr>
          <w:rStyle w:val="Strong"/>
          <w:b w:val="0"/>
          <w:sz w:val="22"/>
          <w:szCs w:val="22"/>
        </w:rPr>
        <w:t xml:space="preserve">; </w:t>
      </w:r>
      <w:r w:rsidR="003D1411" w:rsidRPr="003D1411">
        <w:rPr>
          <w:rStyle w:val="Strong"/>
          <w:b w:val="0"/>
          <w:sz w:val="22"/>
          <w:szCs w:val="22"/>
        </w:rPr>
        <w:t>they are</w:t>
      </w:r>
      <w:r w:rsidR="00B97C75" w:rsidRPr="003D1411">
        <w:rPr>
          <w:rStyle w:val="Strong"/>
          <w:b w:val="0"/>
          <w:sz w:val="22"/>
          <w:szCs w:val="22"/>
        </w:rPr>
        <w:t xml:space="preserve"> programed as </w:t>
      </w:r>
      <w:proofErr w:type="spellStart"/>
      <w:r w:rsidR="00B97C75" w:rsidRPr="003D1411">
        <w:rPr>
          <w:rStyle w:val="Strong"/>
          <w:b w:val="0"/>
          <w:sz w:val="22"/>
          <w:szCs w:val="22"/>
        </w:rPr>
        <w:t>ebooks</w:t>
      </w:r>
      <w:proofErr w:type="spellEnd"/>
      <w:r w:rsidR="00B97C75" w:rsidRPr="003D1411">
        <w:rPr>
          <w:rStyle w:val="Strong"/>
          <w:b w:val="0"/>
          <w:sz w:val="22"/>
          <w:szCs w:val="22"/>
        </w:rPr>
        <w:t xml:space="preserve"> in your course Blackboard site. If you choose to opt out of </w:t>
      </w:r>
      <w:r w:rsidR="003D1411" w:rsidRPr="003D1411">
        <w:rPr>
          <w:rStyle w:val="Strong"/>
          <w:b w:val="0"/>
          <w:sz w:val="22"/>
          <w:szCs w:val="22"/>
        </w:rPr>
        <w:t xml:space="preserve">Pioneer Academic Access to these </w:t>
      </w:r>
      <w:proofErr w:type="spellStart"/>
      <w:r w:rsidR="003D1411" w:rsidRPr="003D1411">
        <w:rPr>
          <w:rStyle w:val="Strong"/>
          <w:b w:val="0"/>
          <w:sz w:val="22"/>
          <w:szCs w:val="22"/>
        </w:rPr>
        <w:t>ebooks</w:t>
      </w:r>
      <w:proofErr w:type="spellEnd"/>
      <w:r w:rsidR="00B97C75" w:rsidRPr="003D1411">
        <w:rPr>
          <w:rStyle w:val="Strong"/>
          <w:b w:val="0"/>
          <w:sz w:val="22"/>
          <w:szCs w:val="22"/>
        </w:rPr>
        <w:t xml:space="preserve">, you will be responsible for purchasing or obtaining your texts </w:t>
      </w:r>
      <w:r w:rsidRPr="003D1411">
        <w:rPr>
          <w:rFonts w:eastAsiaTheme="minorEastAsia"/>
          <w:sz w:val="22"/>
          <w:szCs w:val="22"/>
        </w:rPr>
        <w:t>elsewhere</w:t>
      </w:r>
      <w:r w:rsidR="002B7C7E" w:rsidRPr="003D1411">
        <w:rPr>
          <w:rFonts w:eastAsiaTheme="minorEastAsia"/>
          <w:sz w:val="22"/>
          <w:szCs w:val="22"/>
        </w:rPr>
        <w:t xml:space="preserve">. </w:t>
      </w:r>
      <w:r w:rsidR="003D1411" w:rsidRPr="003D1411">
        <w:rPr>
          <w:rFonts w:eastAsiaTheme="minorEastAsia"/>
          <w:sz w:val="22"/>
          <w:szCs w:val="22"/>
        </w:rPr>
        <w:t xml:space="preserve">Opting out of one class opts you out of every class for that session. </w:t>
      </w:r>
    </w:p>
    <w:p w14:paraId="2662842A" w14:textId="4D348B01" w:rsidR="00FC2B8A" w:rsidRPr="003D1411" w:rsidRDefault="008E1212" w:rsidP="00267DD2">
      <w:pPr>
        <w:pStyle w:val="ListParagraph"/>
        <w:numPr>
          <w:ilvl w:val="0"/>
          <w:numId w:val="24"/>
        </w:numPr>
        <w:rPr>
          <w:rFonts w:ascii="Times New Roman" w:hAnsi="Times New Roman" w:cs="Times New Roman"/>
          <w:bCs/>
        </w:rPr>
      </w:pPr>
      <w:r>
        <w:rPr>
          <w:rFonts w:ascii="Times New Roman" w:hAnsi="Times New Roman" w:cs="Times New Roman"/>
        </w:rPr>
        <w:lastRenderedPageBreak/>
        <w:t>Wilson, August</w:t>
      </w:r>
      <w:r w:rsidR="00E85759" w:rsidRPr="003D1411">
        <w:rPr>
          <w:rFonts w:ascii="Times New Roman" w:hAnsi="Times New Roman" w:cs="Times New Roman"/>
        </w:rPr>
        <w:t xml:space="preserve">. </w:t>
      </w:r>
      <w:r>
        <w:rPr>
          <w:rFonts w:ascii="Times New Roman" w:hAnsi="Times New Roman" w:cs="Times New Roman"/>
          <w:i/>
          <w:iCs/>
        </w:rPr>
        <w:t>Fences: A Play</w:t>
      </w:r>
      <w:r w:rsidR="00267DD2" w:rsidRPr="003D1411">
        <w:rPr>
          <w:rFonts w:ascii="Times New Roman" w:hAnsi="Times New Roman" w:cs="Times New Roman"/>
        </w:rPr>
        <w:t xml:space="preserve">. </w:t>
      </w:r>
      <w:r>
        <w:rPr>
          <w:rFonts w:ascii="Times New Roman" w:hAnsi="Times New Roman" w:cs="Times New Roman"/>
        </w:rPr>
        <w:t>E-</w:t>
      </w:r>
      <w:r w:rsidR="00267DD2" w:rsidRPr="003D1411">
        <w:rPr>
          <w:rFonts w:ascii="Times New Roman" w:hAnsi="Times New Roman" w:cs="Times New Roman"/>
        </w:rPr>
        <w:t>ISBN:</w:t>
      </w:r>
      <w:r>
        <w:rPr>
          <w:rFonts w:ascii="Times New Roman" w:hAnsi="Times New Roman" w:cs="Times New Roman"/>
        </w:rPr>
        <w:t xml:space="preserve"> 9780593087589</w:t>
      </w:r>
      <w:r w:rsidR="00267DD2" w:rsidRPr="003D1411">
        <w:rPr>
          <w:rFonts w:ascii="Times New Roman" w:hAnsi="Times New Roman" w:cs="Times New Roman"/>
          <w:bCs/>
        </w:rPr>
        <w:t xml:space="preserve"> </w:t>
      </w:r>
    </w:p>
    <w:p w14:paraId="610F94BB" w14:textId="71F33148" w:rsidR="00FC2B8A" w:rsidRPr="003D1411" w:rsidRDefault="008E1212" w:rsidP="00267DD2">
      <w:pPr>
        <w:pStyle w:val="ListParagraph"/>
        <w:numPr>
          <w:ilvl w:val="0"/>
          <w:numId w:val="24"/>
        </w:numPr>
        <w:spacing w:line="240" w:lineRule="auto"/>
        <w:rPr>
          <w:rFonts w:ascii="Times New Roman" w:hAnsi="Times New Roman" w:cs="Times New Roman"/>
          <w:bCs/>
          <w:iCs/>
        </w:rPr>
      </w:pPr>
      <w:r>
        <w:rPr>
          <w:rFonts w:ascii="Times New Roman" w:hAnsi="Times New Roman" w:cs="Times New Roman"/>
        </w:rPr>
        <w:t>Conrad, Joseph</w:t>
      </w:r>
      <w:r w:rsidR="00FC2B8A" w:rsidRPr="003D1411">
        <w:rPr>
          <w:rFonts w:ascii="Times New Roman" w:hAnsi="Times New Roman" w:cs="Times New Roman"/>
        </w:rPr>
        <w:t xml:space="preserve">. </w:t>
      </w:r>
      <w:r>
        <w:rPr>
          <w:rFonts w:ascii="Times New Roman" w:hAnsi="Times New Roman" w:cs="Times New Roman"/>
          <w:i/>
          <w:iCs/>
        </w:rPr>
        <w:t>The Secret Sharer</w:t>
      </w:r>
      <w:r w:rsidR="00267DD2" w:rsidRPr="003D1411">
        <w:rPr>
          <w:rFonts w:ascii="Times New Roman" w:hAnsi="Times New Roman" w:cs="Times New Roman"/>
          <w:i/>
          <w:iCs/>
        </w:rPr>
        <w:t xml:space="preserve">. </w:t>
      </w:r>
      <w:r>
        <w:rPr>
          <w:rFonts w:ascii="Times New Roman" w:hAnsi="Times New Roman" w:cs="Times New Roman"/>
        </w:rPr>
        <w:t>E-</w:t>
      </w:r>
      <w:r w:rsidR="00267DD2" w:rsidRPr="003D1411">
        <w:rPr>
          <w:rFonts w:ascii="Times New Roman" w:hAnsi="Times New Roman" w:cs="Times New Roman"/>
          <w:iCs/>
        </w:rPr>
        <w:t xml:space="preserve">ISBN: </w:t>
      </w:r>
      <w:r w:rsidR="00267DD2" w:rsidRPr="003D1411">
        <w:rPr>
          <w:rFonts w:ascii="Times New Roman" w:hAnsi="Times New Roman" w:cs="Times New Roman"/>
          <w:bCs/>
          <w:iCs/>
        </w:rPr>
        <w:t>978</w:t>
      </w:r>
      <w:r>
        <w:rPr>
          <w:rFonts w:ascii="Times New Roman" w:hAnsi="Times New Roman" w:cs="Times New Roman"/>
          <w:bCs/>
          <w:iCs/>
        </w:rPr>
        <w:t>1504041188</w:t>
      </w:r>
    </w:p>
    <w:p w14:paraId="3C64E2E3" w14:textId="4318CA73" w:rsidR="00E85759" w:rsidRPr="003D1411" w:rsidRDefault="008E1212" w:rsidP="00E85759">
      <w:pPr>
        <w:pStyle w:val="ListParagraph"/>
        <w:numPr>
          <w:ilvl w:val="0"/>
          <w:numId w:val="24"/>
        </w:numPr>
        <w:spacing w:line="240" w:lineRule="auto"/>
        <w:rPr>
          <w:rFonts w:ascii="Times New Roman" w:hAnsi="Times New Roman" w:cs="Times New Roman"/>
          <w:bCs/>
          <w:iCs/>
        </w:rPr>
      </w:pPr>
      <w:r>
        <w:rPr>
          <w:rFonts w:ascii="Times New Roman" w:hAnsi="Times New Roman" w:cs="Times New Roman"/>
        </w:rPr>
        <w:t>Blake, William</w:t>
      </w:r>
      <w:r w:rsidR="00E85759" w:rsidRPr="003D1411">
        <w:rPr>
          <w:rFonts w:ascii="Times New Roman" w:hAnsi="Times New Roman" w:cs="Times New Roman"/>
        </w:rPr>
        <w:t xml:space="preserve">. </w:t>
      </w:r>
      <w:r>
        <w:rPr>
          <w:rFonts w:ascii="Times New Roman" w:hAnsi="Times New Roman" w:cs="Times New Roman"/>
          <w:i/>
          <w:iCs/>
        </w:rPr>
        <w:t>Songs of Innocence and Songs of Experience</w:t>
      </w:r>
      <w:r w:rsidR="00E85759" w:rsidRPr="003D1411">
        <w:rPr>
          <w:rFonts w:ascii="Times New Roman" w:hAnsi="Times New Roman" w:cs="Times New Roman"/>
          <w:i/>
          <w:iCs/>
        </w:rPr>
        <w:t xml:space="preserve">. </w:t>
      </w:r>
      <w:r>
        <w:rPr>
          <w:rFonts w:ascii="Times New Roman" w:hAnsi="Times New Roman" w:cs="Times New Roman"/>
        </w:rPr>
        <w:t>E-ISBN: 9780486111490</w:t>
      </w:r>
    </w:p>
    <w:p w14:paraId="339070E0" w14:textId="2245518B" w:rsidR="00042BBF" w:rsidRPr="003D1411" w:rsidRDefault="00042BBF" w:rsidP="00FC2B8A">
      <w:pPr>
        <w:pStyle w:val="NormalWeb"/>
        <w:spacing w:before="0" w:beforeAutospacing="0" w:after="0" w:afterAutospacing="0"/>
        <w:rPr>
          <w:sz w:val="22"/>
          <w:szCs w:val="22"/>
        </w:rPr>
      </w:pPr>
      <w:r w:rsidRPr="003D1411">
        <w:rPr>
          <w:sz w:val="22"/>
          <w:szCs w:val="22"/>
        </w:rPr>
        <w:t>[</w:t>
      </w:r>
      <w:r w:rsidR="002C0690" w:rsidRPr="003D1411">
        <w:rPr>
          <w:sz w:val="22"/>
          <w:szCs w:val="22"/>
        </w:rPr>
        <w:t xml:space="preserve">NOTE: </w:t>
      </w:r>
      <w:r w:rsidRPr="003D1411">
        <w:rPr>
          <w:sz w:val="22"/>
          <w:szCs w:val="22"/>
        </w:rPr>
        <w:t xml:space="preserve">This course uses </w:t>
      </w:r>
      <w:r w:rsidR="00E85759" w:rsidRPr="003D1411">
        <w:rPr>
          <w:sz w:val="22"/>
          <w:szCs w:val="22"/>
        </w:rPr>
        <w:t>Pioneer Academic Access</w:t>
      </w:r>
      <w:r w:rsidRPr="003D1411">
        <w:rPr>
          <w:sz w:val="22"/>
          <w:szCs w:val="22"/>
        </w:rPr>
        <w:t>, which provides a digital copy of the required textbook available on Blackboard</w:t>
      </w:r>
      <w:r w:rsidR="002C0690" w:rsidRPr="003D1411">
        <w:rPr>
          <w:sz w:val="22"/>
          <w:szCs w:val="22"/>
        </w:rPr>
        <w:t xml:space="preserve"> on</w:t>
      </w:r>
      <w:r w:rsidRPr="003D1411">
        <w:rPr>
          <w:sz w:val="22"/>
          <w:szCs w:val="22"/>
        </w:rPr>
        <w:t xml:space="preserve"> day one of class. The prices are competitive </w:t>
      </w:r>
      <w:proofErr w:type="gramStart"/>
      <w:r w:rsidRPr="003D1411">
        <w:rPr>
          <w:sz w:val="22"/>
          <w:szCs w:val="22"/>
        </w:rPr>
        <w:t>with</w:t>
      </w:r>
      <w:proofErr w:type="gramEnd"/>
      <w:r w:rsidRPr="003D1411">
        <w:rPr>
          <w:sz w:val="22"/>
          <w:szCs w:val="22"/>
        </w:rPr>
        <w:t xml:space="preserve"> the market and are </w:t>
      </w:r>
      <w:r w:rsidR="0012405F">
        <w:rPr>
          <w:sz w:val="22"/>
          <w:szCs w:val="22"/>
        </w:rPr>
        <w:t xml:space="preserve">often </w:t>
      </w:r>
      <w:r w:rsidRPr="003D1411">
        <w:rPr>
          <w:sz w:val="22"/>
          <w:szCs w:val="22"/>
        </w:rPr>
        <w:t xml:space="preserve">below the standard cost.  If you </w:t>
      </w:r>
      <w:proofErr w:type="gramStart"/>
      <w:r w:rsidRPr="003D1411">
        <w:rPr>
          <w:sz w:val="22"/>
          <w:szCs w:val="22"/>
        </w:rPr>
        <w:t>choose NOT</w:t>
      </w:r>
      <w:proofErr w:type="gramEnd"/>
      <w:r w:rsidRPr="003D1411">
        <w:rPr>
          <w:sz w:val="22"/>
          <w:szCs w:val="22"/>
        </w:rPr>
        <w:t xml:space="preserve"> to participate in </w:t>
      </w:r>
      <w:r w:rsidR="003D1411" w:rsidRPr="003D1411">
        <w:rPr>
          <w:sz w:val="22"/>
          <w:szCs w:val="22"/>
        </w:rPr>
        <w:t xml:space="preserve">P.A.A. </w:t>
      </w:r>
      <w:proofErr w:type="spellStart"/>
      <w:r w:rsidR="003D1411" w:rsidRPr="003D1411">
        <w:rPr>
          <w:sz w:val="22"/>
          <w:szCs w:val="22"/>
        </w:rPr>
        <w:t>ebooks</w:t>
      </w:r>
      <w:proofErr w:type="spellEnd"/>
      <w:r w:rsidRPr="003D1411">
        <w:rPr>
          <w:sz w:val="22"/>
          <w:szCs w:val="22"/>
        </w:rPr>
        <w:t xml:space="preserve">, you MUST opt-out by the census date, or you will be charged, and refunds are not available. </w:t>
      </w:r>
      <w:r w:rsidR="003D1411" w:rsidRPr="003D1411">
        <w:rPr>
          <w:sz w:val="22"/>
          <w:szCs w:val="22"/>
        </w:rPr>
        <w:t>F</w:t>
      </w:r>
      <w:r w:rsidR="002C0690" w:rsidRPr="003D1411">
        <w:rPr>
          <w:sz w:val="22"/>
          <w:szCs w:val="22"/>
        </w:rPr>
        <w:t>or</w:t>
      </w:r>
      <w:r w:rsidR="00B97C75" w:rsidRPr="003D1411">
        <w:rPr>
          <w:sz w:val="22"/>
          <w:szCs w:val="22"/>
        </w:rPr>
        <w:t xml:space="preserve"> the</w:t>
      </w:r>
      <w:r w:rsidR="002C0690" w:rsidRPr="003D1411">
        <w:rPr>
          <w:sz w:val="22"/>
          <w:szCs w:val="22"/>
        </w:rPr>
        <w:t xml:space="preserve"> comp. exam, you are welcome to purchase these texts in print editions instead of digital</w:t>
      </w:r>
      <w:r w:rsidR="0012405F">
        <w:rPr>
          <w:sz w:val="22"/>
          <w:szCs w:val="22"/>
        </w:rPr>
        <w:t>, or you may check the books out from the library,</w:t>
      </w:r>
      <w:r w:rsidR="002C0690" w:rsidRPr="003D1411">
        <w:rPr>
          <w:sz w:val="22"/>
          <w:szCs w:val="22"/>
        </w:rPr>
        <w:t xml:space="preserve"> if you have a preference to use print texts as your primary resources for the exam.</w:t>
      </w:r>
      <w:r w:rsidRPr="003D1411">
        <w:rPr>
          <w:sz w:val="22"/>
          <w:szCs w:val="22"/>
        </w:rPr>
        <w:t>]</w:t>
      </w:r>
    </w:p>
    <w:p w14:paraId="7E65473D" w14:textId="77777777" w:rsidR="00042BBF" w:rsidRPr="003D1411" w:rsidRDefault="00042BBF" w:rsidP="002D0AF7">
      <w:pPr>
        <w:pStyle w:val="NormalWeb"/>
        <w:spacing w:before="0" w:beforeAutospacing="0" w:after="0" w:afterAutospacing="0"/>
        <w:rPr>
          <w:sz w:val="22"/>
          <w:szCs w:val="22"/>
        </w:rPr>
      </w:pPr>
    </w:p>
    <w:p w14:paraId="67B83883" w14:textId="566BBE02" w:rsidR="00142A58" w:rsidRPr="003D1411" w:rsidRDefault="00142A58" w:rsidP="002D0AF7">
      <w:pPr>
        <w:pStyle w:val="NormalWeb"/>
        <w:spacing w:before="0" w:beforeAutospacing="0" w:after="0" w:afterAutospacing="0"/>
        <w:rPr>
          <w:sz w:val="22"/>
          <w:szCs w:val="22"/>
        </w:rPr>
      </w:pPr>
      <w:r w:rsidRPr="003D1411">
        <w:rPr>
          <w:sz w:val="22"/>
          <w:szCs w:val="22"/>
        </w:rPr>
        <w:t xml:space="preserve">In addition to the above texts, students must bring to the exam proof of identification in the form of an </w:t>
      </w:r>
      <w:r w:rsidRPr="003D1411">
        <w:rPr>
          <w:b/>
          <w:sz w:val="22"/>
          <w:szCs w:val="22"/>
        </w:rPr>
        <w:t>official photo ID</w:t>
      </w:r>
      <w:r w:rsidRPr="003D1411">
        <w:rPr>
          <w:sz w:val="22"/>
          <w:szCs w:val="22"/>
        </w:rPr>
        <w:t xml:space="preserve"> (such as a driver’s license or military ID).</w:t>
      </w:r>
    </w:p>
    <w:p w14:paraId="215CE39E" w14:textId="77777777" w:rsidR="00142A58" w:rsidRPr="003D1411" w:rsidRDefault="00142A58" w:rsidP="002D0AF7">
      <w:pPr>
        <w:spacing w:after="0" w:line="240" w:lineRule="auto"/>
        <w:rPr>
          <w:rFonts w:ascii="Times New Roman" w:eastAsia="Times New Roman" w:hAnsi="Times New Roman" w:cs="Times New Roman"/>
          <w:b/>
          <w:bCs/>
        </w:rPr>
      </w:pPr>
    </w:p>
    <w:p w14:paraId="0394D8B4" w14:textId="7EE403AF" w:rsidR="00142A58" w:rsidRPr="003D1411" w:rsidRDefault="0019658C" w:rsidP="002D0AF7">
      <w:pPr>
        <w:pStyle w:val="NormalWeb"/>
        <w:spacing w:before="0" w:beforeAutospacing="0" w:after="0" w:afterAutospacing="0"/>
        <w:rPr>
          <w:sz w:val="22"/>
          <w:szCs w:val="22"/>
        </w:rPr>
      </w:pPr>
      <w:r w:rsidRPr="003D1411">
        <w:rPr>
          <w:sz w:val="22"/>
          <w:szCs w:val="22"/>
        </w:rPr>
        <w:t>S</w:t>
      </w:r>
      <w:r w:rsidR="00EF0DF1" w:rsidRPr="003D1411">
        <w:rPr>
          <w:sz w:val="22"/>
          <w:szCs w:val="22"/>
        </w:rPr>
        <w:t>tudents should</w:t>
      </w:r>
      <w:r w:rsidR="00142A58" w:rsidRPr="003D1411">
        <w:rPr>
          <w:sz w:val="22"/>
          <w:szCs w:val="22"/>
        </w:rPr>
        <w:t xml:space="preserve"> </w:t>
      </w:r>
      <w:r w:rsidRPr="003D1411">
        <w:rPr>
          <w:sz w:val="22"/>
          <w:szCs w:val="22"/>
        </w:rPr>
        <w:t xml:space="preserve">also </w:t>
      </w:r>
      <w:r w:rsidR="00142A58" w:rsidRPr="003D1411">
        <w:rPr>
          <w:sz w:val="22"/>
          <w:szCs w:val="22"/>
        </w:rPr>
        <w:t xml:space="preserve">bring at least one </w:t>
      </w:r>
      <w:r w:rsidR="00142A58" w:rsidRPr="003D1411">
        <w:rPr>
          <w:b/>
          <w:sz w:val="22"/>
          <w:szCs w:val="22"/>
        </w:rPr>
        <w:t>blank flash or jump drive</w:t>
      </w:r>
      <w:r w:rsidR="00142A58" w:rsidRPr="003D1411">
        <w:rPr>
          <w:sz w:val="22"/>
          <w:szCs w:val="22"/>
        </w:rPr>
        <w:t xml:space="preserve"> so that </w:t>
      </w:r>
      <w:r w:rsidR="00EF0DF1" w:rsidRPr="003D1411">
        <w:rPr>
          <w:sz w:val="22"/>
          <w:szCs w:val="22"/>
        </w:rPr>
        <w:t>they</w:t>
      </w:r>
      <w:r w:rsidR="00142A58" w:rsidRPr="003D1411">
        <w:rPr>
          <w:sz w:val="22"/>
          <w:szCs w:val="22"/>
        </w:rPr>
        <w:t xml:space="preserve"> may periodically save written responses thro</w:t>
      </w:r>
      <w:r w:rsidR="00025520" w:rsidRPr="003D1411">
        <w:rPr>
          <w:sz w:val="22"/>
          <w:szCs w:val="22"/>
        </w:rPr>
        <w:t>ughout the course of the exam. O</w:t>
      </w:r>
      <w:r w:rsidR="00142A58" w:rsidRPr="003D1411">
        <w:rPr>
          <w:sz w:val="22"/>
          <w:szCs w:val="22"/>
        </w:rPr>
        <w:t xml:space="preserve">nce </w:t>
      </w:r>
      <w:r w:rsidR="00505793" w:rsidRPr="003D1411">
        <w:rPr>
          <w:sz w:val="22"/>
          <w:szCs w:val="22"/>
        </w:rPr>
        <w:t>students complete</w:t>
      </w:r>
      <w:r w:rsidR="00142A58" w:rsidRPr="003D1411">
        <w:rPr>
          <w:sz w:val="22"/>
          <w:szCs w:val="22"/>
        </w:rPr>
        <w:t xml:space="preserve"> the exam</w:t>
      </w:r>
      <w:r w:rsidR="00505793" w:rsidRPr="003D1411">
        <w:rPr>
          <w:sz w:val="22"/>
          <w:szCs w:val="22"/>
        </w:rPr>
        <w:t>, they</w:t>
      </w:r>
      <w:r w:rsidR="00025520" w:rsidRPr="003D1411">
        <w:rPr>
          <w:sz w:val="22"/>
          <w:szCs w:val="22"/>
        </w:rPr>
        <w:t xml:space="preserve"> should print a hard copy and submit it, and an electronic version, to the proctor</w:t>
      </w:r>
      <w:r w:rsidR="00142A58" w:rsidRPr="003D1411">
        <w:rPr>
          <w:sz w:val="22"/>
          <w:szCs w:val="22"/>
        </w:rPr>
        <w:t>. A comp</w:t>
      </w:r>
      <w:r w:rsidR="00784FD2" w:rsidRPr="003D1411">
        <w:rPr>
          <w:sz w:val="22"/>
          <w:szCs w:val="22"/>
        </w:rPr>
        <w:t>uter, printer, and paper are</w:t>
      </w:r>
      <w:r w:rsidR="00142A58" w:rsidRPr="003D1411">
        <w:rPr>
          <w:sz w:val="22"/>
          <w:szCs w:val="22"/>
        </w:rPr>
        <w:t xml:space="preserve"> provided at </w:t>
      </w:r>
      <w:proofErr w:type="gramStart"/>
      <w:r w:rsidR="00142A58" w:rsidRPr="003D1411">
        <w:rPr>
          <w:sz w:val="22"/>
          <w:szCs w:val="22"/>
        </w:rPr>
        <w:t>the Plainview</w:t>
      </w:r>
      <w:proofErr w:type="gramEnd"/>
      <w:r w:rsidR="00142A58" w:rsidRPr="003D1411">
        <w:rPr>
          <w:sz w:val="22"/>
          <w:szCs w:val="22"/>
        </w:rPr>
        <w:t xml:space="preserve">, Gates Hall location, and must also be </w:t>
      </w:r>
      <w:r w:rsidR="0055286F" w:rsidRPr="003D1411">
        <w:rPr>
          <w:sz w:val="22"/>
          <w:szCs w:val="22"/>
        </w:rPr>
        <w:t>available at each proctor site.</w:t>
      </w:r>
    </w:p>
    <w:p w14:paraId="004A1CA1" w14:textId="77777777" w:rsidR="0055286F" w:rsidRPr="003D1411" w:rsidRDefault="0055286F" w:rsidP="002D0AF7">
      <w:pPr>
        <w:pStyle w:val="NormalWeb"/>
        <w:spacing w:before="0" w:beforeAutospacing="0" w:after="0" w:afterAutospacing="0"/>
        <w:rPr>
          <w:sz w:val="22"/>
          <w:szCs w:val="22"/>
        </w:rPr>
      </w:pPr>
    </w:p>
    <w:p w14:paraId="3638F88C" w14:textId="341CC553" w:rsidR="00142A58" w:rsidRPr="003D1411" w:rsidRDefault="00142A58" w:rsidP="002D0AF7">
      <w:pPr>
        <w:pStyle w:val="NormalWeb"/>
        <w:numPr>
          <w:ilvl w:val="0"/>
          <w:numId w:val="8"/>
        </w:numPr>
        <w:spacing w:before="0" w:beforeAutospacing="0" w:after="0" w:afterAutospacing="0"/>
        <w:rPr>
          <w:sz w:val="22"/>
          <w:szCs w:val="22"/>
        </w:rPr>
      </w:pPr>
      <w:r w:rsidRPr="003D1411">
        <w:rPr>
          <w:sz w:val="22"/>
          <w:szCs w:val="22"/>
        </w:rPr>
        <w:t xml:space="preserve">If </w:t>
      </w:r>
      <w:r w:rsidR="009433D2" w:rsidRPr="003D1411">
        <w:rPr>
          <w:sz w:val="22"/>
          <w:szCs w:val="22"/>
        </w:rPr>
        <w:t>you complete the</w:t>
      </w:r>
      <w:r w:rsidRPr="003D1411">
        <w:rPr>
          <w:sz w:val="22"/>
          <w:szCs w:val="22"/>
        </w:rPr>
        <w:t xml:space="preserve"> exam at an alternative approved site with an approved proctor (both of which must be finalized a minimum of two weeks prior to the exam date—see </w:t>
      </w:r>
      <w:r w:rsidR="00615353" w:rsidRPr="003D1411">
        <w:rPr>
          <w:b/>
          <w:bCs/>
          <w:color w:val="0070C0"/>
          <w:sz w:val="22"/>
          <w:szCs w:val="22"/>
        </w:rPr>
        <w:t>blue type</w:t>
      </w:r>
      <w:r w:rsidR="00505793" w:rsidRPr="003D1411">
        <w:rPr>
          <w:b/>
          <w:bCs/>
          <w:color w:val="0070C0"/>
          <w:sz w:val="22"/>
          <w:szCs w:val="22"/>
        </w:rPr>
        <w:t xml:space="preserve"> </w:t>
      </w:r>
      <w:r w:rsidRPr="003D1411">
        <w:rPr>
          <w:sz w:val="22"/>
          <w:szCs w:val="22"/>
        </w:rPr>
        <w:t xml:space="preserve">above), </w:t>
      </w:r>
      <w:r w:rsidR="009433D2" w:rsidRPr="003D1411">
        <w:rPr>
          <w:sz w:val="22"/>
          <w:szCs w:val="22"/>
        </w:rPr>
        <w:t xml:space="preserve">the </w:t>
      </w:r>
      <w:r w:rsidRPr="003D1411">
        <w:rPr>
          <w:sz w:val="22"/>
          <w:szCs w:val="22"/>
        </w:rPr>
        <w:t xml:space="preserve">proctor </w:t>
      </w:r>
      <w:r w:rsidR="000B2CCF" w:rsidRPr="003D1411">
        <w:rPr>
          <w:sz w:val="22"/>
          <w:szCs w:val="22"/>
        </w:rPr>
        <w:t>is</w:t>
      </w:r>
      <w:r w:rsidRPr="003D1411">
        <w:rPr>
          <w:sz w:val="22"/>
          <w:szCs w:val="22"/>
        </w:rPr>
        <w:t xml:space="preserve"> responsible for submitting a .</w:t>
      </w:r>
      <w:r w:rsidR="00D27B64" w:rsidRPr="003D1411">
        <w:rPr>
          <w:sz w:val="22"/>
          <w:szCs w:val="22"/>
        </w:rPr>
        <w:t xml:space="preserve">docx </w:t>
      </w:r>
      <w:r w:rsidR="009433D2" w:rsidRPr="003D1411">
        <w:rPr>
          <w:sz w:val="22"/>
          <w:szCs w:val="22"/>
        </w:rPr>
        <w:t xml:space="preserve">or .pdf </w:t>
      </w:r>
      <w:r w:rsidRPr="003D1411">
        <w:rPr>
          <w:sz w:val="22"/>
          <w:szCs w:val="22"/>
        </w:rPr>
        <w:t xml:space="preserve">version of the completed exam to Dr. </w:t>
      </w:r>
      <w:r w:rsidR="00505793" w:rsidRPr="003D1411">
        <w:rPr>
          <w:sz w:val="22"/>
          <w:szCs w:val="22"/>
        </w:rPr>
        <w:t>Strovas</w:t>
      </w:r>
      <w:r w:rsidRPr="003D1411">
        <w:rPr>
          <w:sz w:val="22"/>
          <w:szCs w:val="22"/>
        </w:rPr>
        <w:t xml:space="preserve"> via email </w:t>
      </w:r>
      <w:r w:rsidR="00505793" w:rsidRPr="003D1411">
        <w:rPr>
          <w:sz w:val="22"/>
          <w:szCs w:val="22"/>
        </w:rPr>
        <w:t xml:space="preserve">(StrovasK@wbu.edu) </w:t>
      </w:r>
      <w:r w:rsidRPr="003D1411">
        <w:rPr>
          <w:sz w:val="22"/>
          <w:szCs w:val="22"/>
        </w:rPr>
        <w:t>immediately upon completion. If proctor has access to WBU’s ImageNow</w:t>
      </w:r>
      <w:r w:rsidR="001C4875" w:rsidRPr="003D1411">
        <w:rPr>
          <w:sz w:val="22"/>
          <w:szCs w:val="22"/>
        </w:rPr>
        <w:t xml:space="preserve">, </w:t>
      </w:r>
      <w:r w:rsidR="00505793" w:rsidRPr="003D1411">
        <w:rPr>
          <w:sz w:val="22"/>
          <w:szCs w:val="22"/>
        </w:rPr>
        <w:t>they</w:t>
      </w:r>
      <w:r w:rsidRPr="003D1411">
        <w:rPr>
          <w:sz w:val="22"/>
          <w:szCs w:val="22"/>
        </w:rPr>
        <w:t xml:space="preserve"> may also upload it </w:t>
      </w:r>
      <w:r w:rsidR="00505793" w:rsidRPr="003D1411">
        <w:rPr>
          <w:sz w:val="22"/>
          <w:szCs w:val="22"/>
        </w:rPr>
        <w:t>there</w:t>
      </w:r>
      <w:r w:rsidRPr="003D1411">
        <w:rPr>
          <w:sz w:val="22"/>
          <w:szCs w:val="22"/>
        </w:rPr>
        <w:t xml:space="preserve"> </w:t>
      </w:r>
      <w:r w:rsidR="00D27B64" w:rsidRPr="003D1411">
        <w:rPr>
          <w:sz w:val="22"/>
          <w:szCs w:val="22"/>
        </w:rPr>
        <w:t>as well</w:t>
      </w:r>
      <w:r w:rsidRPr="003D1411">
        <w:rPr>
          <w:sz w:val="22"/>
          <w:szCs w:val="22"/>
        </w:rPr>
        <w:t xml:space="preserve">. </w:t>
      </w:r>
      <w:r w:rsidR="00025520" w:rsidRPr="003D1411">
        <w:rPr>
          <w:sz w:val="22"/>
          <w:szCs w:val="22"/>
        </w:rPr>
        <w:t>The proctor should maintain b</w:t>
      </w:r>
      <w:r w:rsidRPr="003D1411">
        <w:rPr>
          <w:sz w:val="22"/>
          <w:szCs w:val="22"/>
        </w:rPr>
        <w:t>oth an electronic and a printed version of the final submission for at least two weeks following the completion of the exam.</w:t>
      </w:r>
    </w:p>
    <w:p w14:paraId="42A3E535" w14:textId="77777777" w:rsidR="007A0886" w:rsidRPr="003D1411" w:rsidRDefault="007A0886" w:rsidP="002D0AF7">
      <w:pPr>
        <w:spacing w:after="0" w:line="240" w:lineRule="auto"/>
        <w:rPr>
          <w:rFonts w:ascii="Times New Roman" w:eastAsia="Times New Roman" w:hAnsi="Times New Roman" w:cs="Times New Roman"/>
        </w:rPr>
      </w:pPr>
    </w:p>
    <w:p w14:paraId="249CFC05" w14:textId="558BEA56" w:rsidR="00142A58" w:rsidRPr="003D1411" w:rsidRDefault="00505793" w:rsidP="002D0AF7">
      <w:pPr>
        <w:pStyle w:val="Subtitle"/>
        <w:spacing w:after="0" w:line="240" w:lineRule="auto"/>
        <w:rPr>
          <w:rFonts w:ascii="Times New Roman" w:eastAsia="Times New Roman" w:hAnsi="Times New Roman" w:cs="Times New Roman"/>
          <w:b/>
          <w:bCs/>
          <w:color w:val="000000" w:themeColor="text1"/>
        </w:rPr>
      </w:pPr>
      <w:r w:rsidRPr="003D1411">
        <w:rPr>
          <w:rFonts w:ascii="Times New Roman" w:eastAsia="Times New Roman" w:hAnsi="Times New Roman" w:cs="Times New Roman"/>
          <w:b/>
          <w:bCs/>
          <w:color w:val="000000" w:themeColor="text1"/>
        </w:rPr>
        <w:t>Optional Materials:</w:t>
      </w:r>
    </w:p>
    <w:p w14:paraId="357D1685" w14:textId="77777777" w:rsidR="0055286F" w:rsidRPr="003D1411" w:rsidRDefault="00142A58" w:rsidP="002D0AF7">
      <w:pPr>
        <w:pStyle w:val="ListParagraph"/>
        <w:numPr>
          <w:ilvl w:val="0"/>
          <w:numId w:val="8"/>
        </w:numPr>
        <w:spacing w:after="0" w:line="240" w:lineRule="auto"/>
        <w:contextualSpacing w:val="0"/>
        <w:rPr>
          <w:rFonts w:ascii="Times New Roman" w:eastAsia="Times New Roman" w:hAnsi="Times New Roman" w:cs="Times New Roman"/>
        </w:rPr>
      </w:pPr>
      <w:r w:rsidRPr="003D1411">
        <w:rPr>
          <w:rFonts w:ascii="Times New Roman" w:eastAsia="Times New Roman" w:hAnsi="Times New Roman" w:cs="Times New Roman"/>
        </w:rPr>
        <w:t xml:space="preserve">Students may choose to read secondary sources (significant journal articles or scholarly commentaries) related to the assigned texts above, but these secondary sources may </w:t>
      </w:r>
      <w:r w:rsidRPr="003D1411">
        <w:rPr>
          <w:rFonts w:ascii="Times New Roman" w:eastAsia="Times New Roman" w:hAnsi="Times New Roman" w:cs="Times New Roman"/>
          <w:u w:val="single"/>
        </w:rPr>
        <w:t>not</w:t>
      </w:r>
      <w:r w:rsidRPr="003D1411">
        <w:rPr>
          <w:rFonts w:ascii="Times New Roman" w:eastAsia="Times New Roman" w:hAnsi="Times New Roman" w:cs="Times New Roman"/>
        </w:rPr>
        <w:t xml:space="preserve"> be consulted during the actual writing of the exam.</w:t>
      </w:r>
    </w:p>
    <w:p w14:paraId="16AC97DE" w14:textId="793B536A" w:rsidR="008437DF" w:rsidRPr="003D1411" w:rsidRDefault="009433D2" w:rsidP="002D0AF7">
      <w:pPr>
        <w:pStyle w:val="PlainText"/>
        <w:ind w:left="720"/>
        <w:rPr>
          <w:rFonts w:ascii="Times New Roman" w:hAnsi="Times New Roman" w:cs="Times New Roman"/>
          <w:szCs w:val="22"/>
        </w:rPr>
      </w:pPr>
      <w:r w:rsidRPr="003D1411">
        <w:rPr>
          <w:rFonts w:ascii="Times New Roman" w:hAnsi="Times New Roman" w:cs="Times New Roman"/>
          <w:szCs w:val="22"/>
        </w:rPr>
        <w:t xml:space="preserve">*Only print, </w:t>
      </w:r>
      <w:r w:rsidR="008437DF" w:rsidRPr="003D1411">
        <w:rPr>
          <w:rFonts w:ascii="Times New Roman" w:hAnsi="Times New Roman" w:cs="Times New Roman"/>
          <w:szCs w:val="22"/>
        </w:rPr>
        <w:t>e-book</w:t>
      </w:r>
      <w:r w:rsidRPr="003D1411">
        <w:rPr>
          <w:rFonts w:ascii="Times New Roman" w:hAnsi="Times New Roman" w:cs="Times New Roman"/>
          <w:szCs w:val="22"/>
        </w:rPr>
        <w:t>,</w:t>
      </w:r>
      <w:r w:rsidR="008437DF" w:rsidRPr="003D1411">
        <w:rPr>
          <w:rFonts w:ascii="Times New Roman" w:hAnsi="Times New Roman" w:cs="Times New Roman"/>
          <w:szCs w:val="22"/>
        </w:rPr>
        <w:t xml:space="preserve"> </w:t>
      </w:r>
      <w:r w:rsidR="00505793" w:rsidRPr="003D1411">
        <w:rPr>
          <w:rFonts w:ascii="Times New Roman" w:hAnsi="Times New Roman" w:cs="Times New Roman"/>
          <w:szCs w:val="22"/>
        </w:rPr>
        <w:t xml:space="preserve">or digital </w:t>
      </w:r>
      <w:r w:rsidR="008437DF" w:rsidRPr="003D1411">
        <w:rPr>
          <w:rFonts w:ascii="Times New Roman" w:hAnsi="Times New Roman" w:cs="Times New Roman"/>
          <w:szCs w:val="22"/>
        </w:rPr>
        <w:t xml:space="preserve">versions of the primary texts/books/novels may be accessed during the exam period. Brief handwritten notes or tabs within </w:t>
      </w:r>
      <w:r w:rsidR="00505793" w:rsidRPr="003D1411">
        <w:rPr>
          <w:rFonts w:ascii="Times New Roman" w:hAnsi="Times New Roman" w:cs="Times New Roman"/>
          <w:szCs w:val="22"/>
        </w:rPr>
        <w:t>print and e-book</w:t>
      </w:r>
      <w:r w:rsidR="008437DF" w:rsidRPr="003D1411">
        <w:rPr>
          <w:rFonts w:ascii="Times New Roman" w:hAnsi="Times New Roman" w:cs="Times New Roman"/>
          <w:szCs w:val="22"/>
        </w:rPr>
        <w:t xml:space="preserve"> texts are permissible.</w:t>
      </w:r>
    </w:p>
    <w:p w14:paraId="33BCB451" w14:textId="4F65620F" w:rsidR="00142A58" w:rsidRPr="003D1411" w:rsidRDefault="00142A58" w:rsidP="002D0AF7">
      <w:pPr>
        <w:pStyle w:val="ListParagraph"/>
        <w:numPr>
          <w:ilvl w:val="0"/>
          <w:numId w:val="8"/>
        </w:numPr>
        <w:spacing w:after="0" w:line="240" w:lineRule="auto"/>
        <w:contextualSpacing w:val="0"/>
        <w:rPr>
          <w:rFonts w:ascii="Times New Roman" w:eastAsia="Times New Roman" w:hAnsi="Times New Roman" w:cs="Times New Roman"/>
        </w:rPr>
      </w:pPr>
      <w:r w:rsidRPr="003D1411">
        <w:rPr>
          <w:rFonts w:ascii="Times New Roman" w:eastAsia="Times New Roman" w:hAnsi="Times New Roman" w:cs="Times New Roman"/>
        </w:rPr>
        <w:t xml:space="preserve">Web/Internet and/or cell phone access is </w:t>
      </w:r>
      <w:r w:rsidRPr="003D1411">
        <w:rPr>
          <w:rFonts w:ascii="Times New Roman" w:eastAsia="Times New Roman" w:hAnsi="Times New Roman" w:cs="Times New Roman"/>
          <w:u w:val="single"/>
        </w:rPr>
        <w:t>not</w:t>
      </w:r>
      <w:r w:rsidRPr="003D1411">
        <w:rPr>
          <w:rFonts w:ascii="Times New Roman" w:eastAsia="Times New Roman" w:hAnsi="Times New Roman" w:cs="Times New Roman"/>
        </w:rPr>
        <w:t xml:space="preserve"> permitted </w:t>
      </w:r>
      <w:proofErr w:type="gramStart"/>
      <w:r w:rsidRPr="003D1411">
        <w:rPr>
          <w:rFonts w:ascii="Times New Roman" w:eastAsia="Times New Roman" w:hAnsi="Times New Roman" w:cs="Times New Roman"/>
        </w:rPr>
        <w:t>during the course of</w:t>
      </w:r>
      <w:proofErr w:type="gramEnd"/>
      <w:r w:rsidRPr="003D1411">
        <w:rPr>
          <w:rFonts w:ascii="Times New Roman" w:eastAsia="Times New Roman" w:hAnsi="Times New Roman" w:cs="Times New Roman"/>
        </w:rPr>
        <w:t xml:space="preserve"> the exam</w:t>
      </w:r>
      <w:r w:rsidR="00505793" w:rsidRPr="003D1411">
        <w:rPr>
          <w:rFonts w:ascii="Times New Roman" w:eastAsia="Times New Roman" w:hAnsi="Times New Roman" w:cs="Times New Roman"/>
        </w:rPr>
        <w:t xml:space="preserve"> aside from above-listed digital primary sources</w:t>
      </w:r>
      <w:r w:rsidRPr="003D1411">
        <w:rPr>
          <w:rFonts w:ascii="Times New Roman" w:eastAsia="Times New Roman" w:hAnsi="Times New Roman" w:cs="Times New Roman"/>
        </w:rPr>
        <w:t>.</w:t>
      </w:r>
    </w:p>
    <w:p w14:paraId="695E6682" w14:textId="77777777" w:rsidR="00142A58" w:rsidRPr="003D1411" w:rsidRDefault="00142A58" w:rsidP="002D0AF7">
      <w:pPr>
        <w:spacing w:after="0" w:line="240" w:lineRule="auto"/>
        <w:rPr>
          <w:rFonts w:ascii="Times New Roman" w:eastAsia="Times New Roman" w:hAnsi="Times New Roman" w:cs="Times New Roman"/>
        </w:rPr>
      </w:pPr>
      <w:r w:rsidRPr="003D1411">
        <w:rPr>
          <w:rFonts w:ascii="Times New Roman" w:eastAsia="Times New Roman" w:hAnsi="Times New Roman" w:cs="Times New Roman"/>
        </w:rPr>
        <w:t> </w:t>
      </w:r>
    </w:p>
    <w:p w14:paraId="3C01F100" w14:textId="77777777" w:rsidR="003C7C1F" w:rsidRPr="003D1411" w:rsidRDefault="00142A58" w:rsidP="002D0AF7">
      <w:pPr>
        <w:spacing w:after="0" w:line="240" w:lineRule="auto"/>
        <w:rPr>
          <w:rFonts w:ascii="Times New Roman" w:eastAsia="Times New Roman" w:hAnsi="Times New Roman" w:cs="Times New Roman"/>
        </w:rPr>
      </w:pPr>
      <w:r w:rsidRPr="003D1411">
        <w:rPr>
          <w:rStyle w:val="SubtitleChar"/>
          <w:rFonts w:ascii="Times New Roman" w:hAnsi="Times New Roman" w:cs="Times New Roman"/>
          <w:b/>
          <w:bCs/>
          <w:color w:val="000000" w:themeColor="text1"/>
        </w:rPr>
        <w:t>Course outcome competencies</w:t>
      </w:r>
      <w:r w:rsidRPr="003D1411">
        <w:rPr>
          <w:rFonts w:ascii="Times New Roman" w:eastAsia="Times New Roman" w:hAnsi="Times New Roman" w:cs="Times New Roman"/>
        </w:rPr>
        <w:t xml:space="preserve">: </w:t>
      </w:r>
    </w:p>
    <w:p w14:paraId="658F7652" w14:textId="19352C74" w:rsidR="00142A58" w:rsidRPr="003D1411" w:rsidRDefault="00142A58" w:rsidP="002D0AF7">
      <w:pPr>
        <w:spacing w:after="0" w:line="240" w:lineRule="auto"/>
        <w:rPr>
          <w:rFonts w:ascii="Times New Roman" w:eastAsia="Times New Roman" w:hAnsi="Times New Roman" w:cs="Times New Roman"/>
        </w:rPr>
      </w:pPr>
      <w:r w:rsidRPr="003D1411">
        <w:rPr>
          <w:rFonts w:ascii="Times New Roman" w:eastAsia="Times New Roman" w:hAnsi="Times New Roman" w:cs="Times New Roman"/>
        </w:rPr>
        <w:t>Upon the conclusion of this course, students actively engaged in learning at the graduate level will be able to:</w:t>
      </w:r>
    </w:p>
    <w:p w14:paraId="4BBB139C" w14:textId="77777777" w:rsidR="00142A58" w:rsidRPr="003D1411" w:rsidRDefault="00142A58" w:rsidP="002D0AF7">
      <w:pPr>
        <w:numPr>
          <w:ilvl w:val="0"/>
          <w:numId w:val="22"/>
        </w:numPr>
        <w:spacing w:after="0" w:line="240" w:lineRule="auto"/>
        <w:rPr>
          <w:rFonts w:ascii="Times New Roman" w:eastAsiaTheme="minorHAnsi" w:hAnsi="Times New Roman" w:cs="Times New Roman"/>
        </w:rPr>
      </w:pPr>
      <w:r w:rsidRPr="003D1411">
        <w:rPr>
          <w:rFonts w:ascii="Times New Roman" w:eastAsiaTheme="minorHAnsi" w:hAnsi="Times New Roman" w:cs="Times New Roman"/>
          <w:color w:val="000000"/>
        </w:rPr>
        <w:t>analyze and synthesize information and/or themes, etc. located in the assigned texts</w:t>
      </w:r>
    </w:p>
    <w:p w14:paraId="62EC301F" w14:textId="77777777" w:rsidR="00142A58" w:rsidRPr="003D1411" w:rsidRDefault="00142A58" w:rsidP="002D0AF7">
      <w:pPr>
        <w:numPr>
          <w:ilvl w:val="0"/>
          <w:numId w:val="22"/>
        </w:numPr>
        <w:spacing w:after="0" w:line="240" w:lineRule="auto"/>
        <w:rPr>
          <w:rFonts w:ascii="Times New Roman" w:eastAsiaTheme="minorHAnsi" w:hAnsi="Times New Roman" w:cs="Times New Roman"/>
        </w:rPr>
      </w:pPr>
      <w:r w:rsidRPr="003D1411">
        <w:rPr>
          <w:rFonts w:ascii="Times New Roman" w:eastAsiaTheme="minorHAnsi" w:hAnsi="Times New Roman" w:cs="Times New Roman"/>
        </w:rPr>
        <w:t>demonstrate mastery of writing skills</w:t>
      </w:r>
    </w:p>
    <w:p w14:paraId="19FEF70C" w14:textId="14EDB04B" w:rsidR="00142A58" w:rsidRPr="003D1411" w:rsidRDefault="00142A58" w:rsidP="002D0AF7">
      <w:pPr>
        <w:numPr>
          <w:ilvl w:val="0"/>
          <w:numId w:val="22"/>
        </w:numPr>
        <w:spacing w:after="0" w:line="240" w:lineRule="auto"/>
        <w:rPr>
          <w:rFonts w:ascii="Times New Roman" w:eastAsiaTheme="minorHAnsi" w:hAnsi="Times New Roman" w:cs="Times New Roman"/>
        </w:rPr>
      </w:pPr>
      <w:r w:rsidRPr="003D1411">
        <w:rPr>
          <w:rFonts w:ascii="Times New Roman" w:eastAsiaTheme="minorHAnsi" w:hAnsi="Times New Roman" w:cs="Times New Roman"/>
        </w:rPr>
        <w:t xml:space="preserve">demonstrate the ability to write critically </w:t>
      </w:r>
      <w:r w:rsidR="009433D2" w:rsidRPr="003D1411">
        <w:rPr>
          <w:rFonts w:ascii="Times New Roman" w:eastAsiaTheme="minorHAnsi" w:hAnsi="Times New Roman" w:cs="Times New Roman"/>
        </w:rPr>
        <w:t xml:space="preserve">and stylistically </w:t>
      </w:r>
      <w:r w:rsidRPr="003D1411">
        <w:rPr>
          <w:rFonts w:ascii="Times New Roman" w:eastAsiaTheme="minorHAnsi" w:hAnsi="Times New Roman" w:cs="Times New Roman"/>
        </w:rPr>
        <w:t>under time limitations</w:t>
      </w:r>
    </w:p>
    <w:p w14:paraId="65583C68" w14:textId="1E5971A4" w:rsidR="00142A58" w:rsidRPr="003D1411" w:rsidRDefault="00142A58" w:rsidP="002D0AF7">
      <w:pPr>
        <w:numPr>
          <w:ilvl w:val="0"/>
          <w:numId w:val="22"/>
        </w:numPr>
        <w:spacing w:after="0" w:line="240" w:lineRule="auto"/>
        <w:rPr>
          <w:rFonts w:ascii="Times New Roman" w:eastAsiaTheme="minorHAnsi" w:hAnsi="Times New Roman" w:cs="Times New Roman"/>
        </w:rPr>
      </w:pPr>
      <w:r w:rsidRPr="003D1411">
        <w:rPr>
          <w:rFonts w:ascii="Times New Roman" w:eastAsiaTheme="minorHAnsi" w:hAnsi="Times New Roman" w:cs="Times New Roman"/>
        </w:rPr>
        <w:t>present a well-organized and persuasive written argument</w:t>
      </w:r>
      <w:r w:rsidR="009433D2" w:rsidRPr="003D1411">
        <w:rPr>
          <w:rFonts w:ascii="Times New Roman" w:eastAsiaTheme="minorHAnsi" w:hAnsi="Times New Roman" w:cs="Times New Roman"/>
        </w:rPr>
        <w:t xml:space="preserve"> that uses quoted, cited support from primary sources</w:t>
      </w:r>
      <w:r w:rsidR="001066DA" w:rsidRPr="003D1411">
        <w:rPr>
          <w:rFonts w:ascii="Times New Roman" w:eastAsiaTheme="minorHAnsi" w:hAnsi="Times New Roman" w:cs="Times New Roman"/>
        </w:rPr>
        <w:br/>
      </w:r>
    </w:p>
    <w:p w14:paraId="2AFB6C9A" w14:textId="0EB42E2B" w:rsidR="00142A58" w:rsidRPr="003D1411" w:rsidRDefault="00142A58" w:rsidP="002D0AF7">
      <w:pPr>
        <w:spacing w:after="0" w:line="240" w:lineRule="auto"/>
        <w:rPr>
          <w:rFonts w:ascii="Times New Roman" w:eastAsia="Times New Roman" w:hAnsi="Times New Roman" w:cs="Times New Roman"/>
          <w:b/>
          <w:bCs/>
        </w:rPr>
      </w:pPr>
      <w:r w:rsidRPr="003D1411">
        <w:rPr>
          <w:rFonts w:ascii="Times New Roman" w:eastAsiaTheme="minorHAnsi" w:hAnsi="Times New Roman" w:cs="Times New Roman"/>
        </w:rPr>
        <w:t>The more the student puts into the course, the higher his or her outcome competencies will be.</w:t>
      </w:r>
    </w:p>
    <w:p w14:paraId="6BB0D776" w14:textId="77777777" w:rsidR="00FE7BEB" w:rsidRPr="003D1411" w:rsidRDefault="00FE7BEB" w:rsidP="002D0AF7">
      <w:pPr>
        <w:pStyle w:val="NormalWeb"/>
        <w:spacing w:before="0" w:beforeAutospacing="0" w:after="0" w:afterAutospacing="0"/>
        <w:rPr>
          <w:rStyle w:val="SubtitleChar"/>
          <w:b/>
          <w:bCs/>
          <w:color w:val="000000" w:themeColor="text1"/>
          <w:sz w:val="22"/>
          <w:szCs w:val="22"/>
        </w:rPr>
      </w:pPr>
      <w:r w:rsidRPr="003D1411">
        <w:rPr>
          <w:rStyle w:val="SubtitleChar"/>
          <w:b/>
          <w:bCs/>
          <w:color w:val="000000" w:themeColor="text1"/>
          <w:sz w:val="22"/>
          <w:szCs w:val="22"/>
        </w:rPr>
        <w:br w:type="page"/>
      </w:r>
    </w:p>
    <w:p w14:paraId="04969E75" w14:textId="0F7A8E46" w:rsidR="003C7C1F" w:rsidRPr="003D1411" w:rsidRDefault="003F09C9" w:rsidP="002D0AF7">
      <w:pPr>
        <w:pStyle w:val="NormalWeb"/>
        <w:spacing w:before="0" w:beforeAutospacing="0" w:after="0" w:afterAutospacing="0"/>
        <w:rPr>
          <w:rStyle w:val="Strong"/>
          <w:b w:val="0"/>
          <w:color w:val="000000" w:themeColor="text1"/>
          <w:sz w:val="22"/>
          <w:szCs w:val="22"/>
        </w:rPr>
      </w:pPr>
      <w:r w:rsidRPr="003D1411">
        <w:rPr>
          <w:rStyle w:val="SubtitleChar"/>
          <w:b/>
          <w:bCs/>
          <w:color w:val="000000" w:themeColor="text1"/>
          <w:sz w:val="22"/>
          <w:szCs w:val="22"/>
        </w:rPr>
        <w:lastRenderedPageBreak/>
        <w:t>Attendance Requirements:</w:t>
      </w:r>
    </w:p>
    <w:p w14:paraId="29069C49" w14:textId="58956B7D" w:rsidR="00B97C75" w:rsidRPr="00757043" w:rsidRDefault="003F09C9" w:rsidP="00423374">
      <w:pPr>
        <w:pStyle w:val="NormalWeb"/>
        <w:spacing w:before="0" w:beforeAutospacing="0" w:after="0" w:afterAutospacing="0"/>
        <w:rPr>
          <w:rStyle w:val="Strong"/>
          <w:b w:val="0"/>
          <w:sz w:val="22"/>
          <w:szCs w:val="22"/>
        </w:rPr>
      </w:pPr>
      <w:r w:rsidRPr="003D1411">
        <w:rPr>
          <w:rStyle w:val="Strong"/>
          <w:b w:val="0"/>
          <w:sz w:val="22"/>
          <w:szCs w:val="22"/>
        </w:rPr>
        <w:t xml:space="preserve">Once an agreed upon date for the exam is set (this </w:t>
      </w:r>
      <w:r w:rsidR="00505793" w:rsidRPr="003D1411">
        <w:rPr>
          <w:rStyle w:val="Strong"/>
          <w:b w:val="0"/>
          <w:sz w:val="22"/>
          <w:szCs w:val="22"/>
        </w:rPr>
        <w:t>should</w:t>
      </w:r>
      <w:r w:rsidRPr="003D1411">
        <w:rPr>
          <w:rStyle w:val="Strong"/>
          <w:b w:val="0"/>
          <w:sz w:val="22"/>
          <w:szCs w:val="22"/>
        </w:rPr>
        <w:t xml:space="preserve"> happen early in the term), </w:t>
      </w:r>
      <w:proofErr w:type="gramStart"/>
      <w:r w:rsidRPr="003D1411">
        <w:rPr>
          <w:rStyle w:val="Strong"/>
          <w:b w:val="0"/>
          <w:sz w:val="22"/>
          <w:szCs w:val="22"/>
        </w:rPr>
        <w:t>studen</w:t>
      </w:r>
      <w:r w:rsidR="009B1486" w:rsidRPr="003D1411">
        <w:rPr>
          <w:rStyle w:val="Strong"/>
          <w:b w:val="0"/>
          <w:sz w:val="22"/>
          <w:szCs w:val="22"/>
        </w:rPr>
        <w:t>t(s)</w:t>
      </w:r>
      <w:proofErr w:type="gramEnd"/>
      <w:r w:rsidR="009B1486" w:rsidRPr="003D1411">
        <w:rPr>
          <w:rStyle w:val="Strong"/>
          <w:b w:val="0"/>
          <w:sz w:val="22"/>
          <w:szCs w:val="22"/>
        </w:rPr>
        <w:t xml:space="preserve"> must commit to</w:t>
      </w:r>
      <w:r w:rsidRPr="003D1411">
        <w:rPr>
          <w:rStyle w:val="Strong"/>
          <w:b w:val="0"/>
          <w:sz w:val="22"/>
          <w:szCs w:val="22"/>
        </w:rPr>
        <w:t xml:space="preserve"> completing the exam on the specifie</w:t>
      </w:r>
      <w:r w:rsidR="0055286F" w:rsidRPr="003D1411">
        <w:rPr>
          <w:rStyle w:val="Strong"/>
          <w:b w:val="0"/>
          <w:sz w:val="22"/>
          <w:szCs w:val="22"/>
        </w:rPr>
        <w:t>d date at the appropriate time.</w:t>
      </w:r>
      <w:r w:rsidR="00423374" w:rsidRPr="003D1411">
        <w:rPr>
          <w:rStyle w:val="Strong"/>
          <w:b w:val="0"/>
          <w:sz w:val="22"/>
          <w:szCs w:val="22"/>
        </w:rPr>
        <w:t xml:space="preserve"> </w:t>
      </w:r>
      <w:r w:rsidR="00B97C75" w:rsidRPr="003D1411">
        <w:rPr>
          <w:rStyle w:val="Strong"/>
          <w:b w:val="0"/>
          <w:sz w:val="22"/>
          <w:szCs w:val="22"/>
        </w:rPr>
        <w:t>A “no-show” for the exam will prompt a grade of NCR (no credit) and necessitate the student to</w:t>
      </w:r>
      <w:r w:rsidR="00B97C75" w:rsidRPr="00757043">
        <w:rPr>
          <w:rStyle w:val="Strong"/>
          <w:b w:val="0"/>
          <w:sz w:val="22"/>
          <w:szCs w:val="22"/>
        </w:rPr>
        <w:t xml:space="preserve"> register for a subsequent term of ENGL 5102.</w:t>
      </w:r>
    </w:p>
    <w:p w14:paraId="0EC2E9D4" w14:textId="77777777" w:rsidR="00B97C75" w:rsidRPr="00757043" w:rsidRDefault="00B97C75" w:rsidP="00423374">
      <w:pPr>
        <w:pStyle w:val="NormalWeb"/>
        <w:spacing w:before="0" w:beforeAutospacing="0" w:after="0" w:afterAutospacing="0"/>
        <w:rPr>
          <w:rStyle w:val="Strong"/>
          <w:b w:val="0"/>
          <w:sz w:val="22"/>
          <w:szCs w:val="22"/>
        </w:rPr>
      </w:pPr>
    </w:p>
    <w:p w14:paraId="0C12666F" w14:textId="79C80CB7" w:rsidR="003C7C1F" w:rsidRPr="00757043" w:rsidRDefault="00142A58" w:rsidP="002D0AF7">
      <w:pPr>
        <w:spacing w:after="0" w:line="240" w:lineRule="auto"/>
        <w:rPr>
          <w:rFonts w:ascii="Times New Roman" w:eastAsia="Times New Roman" w:hAnsi="Times New Roman" w:cs="Times New Roman"/>
          <w:color w:val="000000" w:themeColor="text1"/>
        </w:rPr>
      </w:pPr>
      <w:r w:rsidRPr="00757043">
        <w:rPr>
          <w:rStyle w:val="SubtitleChar"/>
          <w:rFonts w:ascii="Times New Roman" w:hAnsi="Times New Roman" w:cs="Times New Roman"/>
          <w:b/>
          <w:bCs/>
          <w:color w:val="000000" w:themeColor="text1"/>
        </w:rPr>
        <w:t>Statement on Plagiarism and Academic Dishonesty:</w:t>
      </w:r>
    </w:p>
    <w:p w14:paraId="73206A63" w14:textId="3087081E" w:rsidR="00745CA1" w:rsidRPr="00757043" w:rsidRDefault="00757043" w:rsidP="00FE7BEB">
      <w:pPr>
        <w:spacing w:after="0" w:line="240" w:lineRule="auto"/>
        <w:rPr>
          <w:rFonts w:ascii="Times New Roman" w:hAnsi="Times New Roman" w:cs="Times New Roman"/>
          <w:color w:val="0000FF"/>
          <w:spacing w:val="-2"/>
          <w:u w:val="single"/>
        </w:rPr>
      </w:pPr>
      <w:hyperlink r:id="rId9" w:history="1">
        <w:r w:rsidRPr="00757043">
          <w:rPr>
            <w:rFonts w:ascii="Times New Roman" w:hAnsi="Times New Roman" w:cs="Times New Roman"/>
            <w:color w:val="0000FF"/>
            <w:spacing w:val="-2"/>
            <w:u w:val="single"/>
          </w:rPr>
          <w:t xml:space="preserve">Link to Statement on Academic Integrity </w:t>
        </w:r>
      </w:hyperlink>
      <w:r w:rsidR="00FE7BEB" w:rsidRPr="00757043">
        <w:rPr>
          <w:rFonts w:ascii="Times New Roman" w:eastAsia="Times New Roman" w:hAnsi="Times New Roman" w:cs="Times New Roman"/>
        </w:rPr>
        <w:t xml:space="preserve">No form of cheating will be tolerated. Plagiarism—copying or purchasing someone else’s words or ideas and presenting them as your own—is not only a form of cheating but also a serious academic offense. </w:t>
      </w:r>
      <w:r w:rsidRPr="00757043">
        <w:rPr>
          <w:rFonts w:ascii="Times New Roman" w:eastAsia="Times New Roman" w:hAnsi="Times New Roman" w:cs="Times New Roman"/>
        </w:rPr>
        <w:t>P</w:t>
      </w:r>
      <w:r w:rsidR="00FE7BEB" w:rsidRPr="00757043">
        <w:rPr>
          <w:rFonts w:ascii="Times New Roman" w:eastAsia="Times New Roman" w:hAnsi="Times New Roman" w:cs="Times New Roman"/>
        </w:rPr>
        <w:t xml:space="preserve">lagiarism or related forms of cheating will result in </w:t>
      </w:r>
      <w:r w:rsidRPr="00757043">
        <w:rPr>
          <w:rFonts w:ascii="Times New Roman" w:eastAsia="Times New Roman" w:hAnsi="Times New Roman" w:cs="Times New Roman"/>
        </w:rPr>
        <w:t>a No-Credit (NC)</w:t>
      </w:r>
      <w:r w:rsidR="00FE7BEB" w:rsidRPr="00757043">
        <w:rPr>
          <w:rFonts w:ascii="Times New Roman" w:eastAsia="Times New Roman" w:hAnsi="Times New Roman" w:cs="Times New Roman"/>
        </w:rPr>
        <w:t xml:space="preserve"> on the work in question. An official report will also be filed with the VP of Academics. See the catalog for further information on the penalties of plagiarism.</w:t>
      </w:r>
      <w:r w:rsidR="00FE7BEB" w:rsidRPr="00757043">
        <w:rPr>
          <w:rFonts w:ascii="Times New Roman" w:hAnsi="Times New Roman" w:cs="Times New Roman"/>
          <w:snapToGrid w:val="0"/>
        </w:rPr>
        <w:t xml:space="preserve"> </w:t>
      </w:r>
    </w:p>
    <w:p w14:paraId="12F80384" w14:textId="77777777" w:rsidR="00757043" w:rsidRPr="00757043" w:rsidRDefault="00757043" w:rsidP="00757043">
      <w:pPr>
        <w:widowControl w:val="0"/>
        <w:numPr>
          <w:ilvl w:val="0"/>
          <w:numId w:val="26"/>
        </w:numPr>
        <w:tabs>
          <w:tab w:val="left" w:pos="919"/>
        </w:tabs>
        <w:autoSpaceDE w:val="0"/>
        <w:autoSpaceDN w:val="0"/>
        <w:spacing w:after="0" w:line="252" w:lineRule="exact"/>
        <w:rPr>
          <w:rFonts w:ascii="Times New Roman" w:eastAsia="Times New Roman" w:hAnsi="Times New Roman" w:cs="Times New Roman"/>
        </w:rPr>
      </w:pPr>
      <w:r w:rsidRPr="00757043">
        <w:rPr>
          <w:rFonts w:ascii="Times New Roman" w:eastAsia="Times New Roman" w:hAnsi="Times New Roman" w:cs="Times New Roman"/>
        </w:rPr>
        <w:t>No use of any generative AI tools permitted.</w:t>
      </w:r>
    </w:p>
    <w:p w14:paraId="4FABACF4" w14:textId="77777777" w:rsidR="00757043" w:rsidRPr="00757043" w:rsidRDefault="00757043" w:rsidP="00757043">
      <w:pPr>
        <w:widowControl w:val="0"/>
        <w:numPr>
          <w:ilvl w:val="1"/>
          <w:numId w:val="26"/>
        </w:numPr>
        <w:tabs>
          <w:tab w:val="left" w:pos="919"/>
        </w:tabs>
        <w:autoSpaceDE w:val="0"/>
        <w:autoSpaceDN w:val="0"/>
        <w:spacing w:after="0" w:line="252" w:lineRule="exact"/>
        <w:rPr>
          <w:rFonts w:ascii="Times New Roman" w:eastAsia="Times New Roman" w:hAnsi="Times New Roman" w:cs="Times New Roman"/>
        </w:rPr>
      </w:pPr>
      <w:r w:rsidRPr="00757043">
        <w:rPr>
          <w:rFonts w:ascii="Times New Roman" w:eastAsia="Times New Roman" w:hAnsi="Times New Roman" w:cs="Times New Roman"/>
        </w:rPr>
        <w:t>Students are required to create and produce all work themselves or with assigned group members. Any work submitted that has used an AI generative tool like ChatGPT will be in immediate violation of the academic integrity policies for the course and WBU.</w:t>
      </w:r>
    </w:p>
    <w:p w14:paraId="0816E9DB" w14:textId="77777777" w:rsidR="00757043" w:rsidRPr="00757043" w:rsidRDefault="00757043" w:rsidP="00757043">
      <w:pPr>
        <w:widowControl w:val="0"/>
        <w:numPr>
          <w:ilvl w:val="1"/>
          <w:numId w:val="26"/>
        </w:numPr>
        <w:tabs>
          <w:tab w:val="left" w:pos="919"/>
        </w:tabs>
        <w:autoSpaceDE w:val="0"/>
        <w:autoSpaceDN w:val="0"/>
        <w:spacing w:after="0" w:line="252" w:lineRule="exact"/>
        <w:rPr>
          <w:rFonts w:ascii="Times New Roman" w:eastAsia="Times New Roman" w:hAnsi="Times New Roman" w:cs="Times New Roman"/>
        </w:rPr>
      </w:pPr>
      <w:r w:rsidRPr="00757043">
        <w:rPr>
          <w:rFonts w:ascii="Times New Roman" w:eastAsia="Times New Roman" w:hAnsi="Times New Roman" w:cs="Times New Roman"/>
        </w:rPr>
        <w:t xml:space="preserve">All assignments must be fully created, designed, and prepared by the </w:t>
      </w:r>
      <w:proofErr w:type="gramStart"/>
      <w:r w:rsidRPr="00757043">
        <w:rPr>
          <w:rFonts w:ascii="Times New Roman" w:eastAsia="Times New Roman" w:hAnsi="Times New Roman" w:cs="Times New Roman"/>
        </w:rPr>
        <w:t>student</w:t>
      </w:r>
      <w:proofErr w:type="gramEnd"/>
      <w:r w:rsidRPr="00757043">
        <w:rPr>
          <w:rFonts w:ascii="Times New Roman" w:eastAsia="Times New Roman" w:hAnsi="Times New Roman" w:cs="Times New Roman"/>
        </w:rPr>
        <w:t xml:space="preserve">(s). </w:t>
      </w:r>
    </w:p>
    <w:p w14:paraId="72162888" w14:textId="77777777" w:rsidR="00757043" w:rsidRPr="00757043" w:rsidRDefault="00757043" w:rsidP="00757043">
      <w:pPr>
        <w:widowControl w:val="0"/>
        <w:numPr>
          <w:ilvl w:val="1"/>
          <w:numId w:val="26"/>
        </w:numPr>
        <w:tabs>
          <w:tab w:val="left" w:pos="919"/>
        </w:tabs>
        <w:autoSpaceDE w:val="0"/>
        <w:autoSpaceDN w:val="0"/>
        <w:spacing w:after="0" w:line="252" w:lineRule="exact"/>
        <w:rPr>
          <w:rFonts w:ascii="Times New Roman" w:eastAsia="Times New Roman" w:hAnsi="Times New Roman" w:cs="Times New Roman"/>
        </w:rPr>
      </w:pPr>
      <w:r w:rsidRPr="00757043">
        <w:rPr>
          <w:rFonts w:ascii="Times New Roman" w:eastAsia="Times New Roman" w:hAnsi="Times New Roman" w:cs="Times New Roman"/>
        </w:rPr>
        <w:t>Any work that uses generative AI will be treated as plagiarism.</w:t>
      </w:r>
    </w:p>
    <w:p w14:paraId="098BAEDC" w14:textId="77777777" w:rsidR="00FE7BEB" w:rsidRPr="00757043" w:rsidRDefault="00FE7BEB" w:rsidP="002D0AF7">
      <w:pPr>
        <w:spacing w:after="0" w:line="240" w:lineRule="auto"/>
        <w:rPr>
          <w:rStyle w:val="SubtitleChar"/>
          <w:rFonts w:ascii="Times New Roman" w:hAnsi="Times New Roman" w:cs="Times New Roman"/>
          <w:b/>
          <w:bCs/>
          <w:color w:val="000000" w:themeColor="text1"/>
        </w:rPr>
      </w:pPr>
    </w:p>
    <w:p w14:paraId="4B311552" w14:textId="326C8DE1" w:rsidR="003C7C1F" w:rsidRPr="00757043" w:rsidRDefault="00142A58" w:rsidP="002D0AF7">
      <w:pPr>
        <w:spacing w:after="0" w:line="240" w:lineRule="auto"/>
        <w:rPr>
          <w:rFonts w:ascii="Times New Roman" w:eastAsia="Times New Roman" w:hAnsi="Times New Roman" w:cs="Times New Roman"/>
        </w:rPr>
      </w:pPr>
      <w:r w:rsidRPr="00757043">
        <w:rPr>
          <w:rStyle w:val="SubtitleChar"/>
          <w:rFonts w:ascii="Times New Roman" w:hAnsi="Times New Roman" w:cs="Times New Roman"/>
          <w:b/>
          <w:bCs/>
          <w:color w:val="000000" w:themeColor="text1"/>
        </w:rPr>
        <w:t>Disability Statement</w:t>
      </w:r>
      <w:r w:rsidR="003C7C1F" w:rsidRPr="00757043">
        <w:rPr>
          <w:rFonts w:ascii="Times New Roman" w:eastAsia="Times New Roman" w:hAnsi="Times New Roman" w:cs="Times New Roman"/>
        </w:rPr>
        <w:t>:</w:t>
      </w:r>
    </w:p>
    <w:p w14:paraId="1F101BB6" w14:textId="77777777" w:rsidR="00FE7BEB" w:rsidRPr="00757043" w:rsidRDefault="00FE7BEB" w:rsidP="00FE7BEB">
      <w:pPr>
        <w:spacing w:after="0" w:line="240" w:lineRule="auto"/>
        <w:rPr>
          <w:rFonts w:ascii="Times New Roman" w:eastAsia="Times New Roman" w:hAnsi="Times New Roman" w:cs="Times New Roman"/>
          <w:u w:val="single"/>
        </w:rPr>
      </w:pPr>
      <w:r w:rsidRPr="00757043">
        <w:rPr>
          <w:rFonts w:ascii="Times New Roman" w:eastAsia="Times New Roman" w:hAnsi="Times New Roman" w:cs="Times New Roman"/>
        </w:rPr>
        <w:t xml:space="preserve">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w:t>
      </w:r>
      <w:proofErr w:type="gramStart"/>
      <w:r w:rsidRPr="00757043">
        <w:rPr>
          <w:rFonts w:ascii="Times New Roman" w:eastAsia="Times New Roman" w:hAnsi="Times New Roman" w:cs="Times New Roman"/>
        </w:rPr>
        <w:t>serves</w:t>
      </w:r>
      <w:proofErr w:type="gramEnd"/>
      <w:r w:rsidRPr="00757043">
        <w:rPr>
          <w:rFonts w:ascii="Times New Roman" w:eastAsia="Times New Roman" w:hAnsi="Times New Roman" w:cs="Times New Roman"/>
        </w:rPr>
        <w:t xml:space="preserve"> as the coordinator of students with disabilities and must be contacted concerning accommodation requests (office (806) 291-1057. Documentation of a disability must accompany any request for accommodations.</w:t>
      </w:r>
    </w:p>
    <w:p w14:paraId="4803CDFD" w14:textId="77777777" w:rsidR="00FE7BEB" w:rsidRPr="00757043" w:rsidRDefault="00FE7BEB" w:rsidP="00FE7BEB">
      <w:pPr>
        <w:spacing w:after="0" w:line="240" w:lineRule="auto"/>
        <w:rPr>
          <w:rFonts w:ascii="Times New Roman" w:eastAsia="Times New Roman" w:hAnsi="Times New Roman" w:cs="Times New Roman"/>
        </w:rPr>
      </w:pPr>
    </w:p>
    <w:p w14:paraId="55023794" w14:textId="7999786F" w:rsidR="00FE7BEB" w:rsidRPr="00757043" w:rsidRDefault="00FE7BEB" w:rsidP="00FE7BEB">
      <w:pPr>
        <w:spacing w:after="0" w:line="240" w:lineRule="auto"/>
        <w:rPr>
          <w:rFonts w:ascii="Times New Roman" w:eastAsia="Times New Roman" w:hAnsi="Times New Roman" w:cs="Times New Roman"/>
          <w:b/>
          <w:bCs/>
          <w:spacing w:val="15"/>
        </w:rPr>
      </w:pPr>
      <w:r w:rsidRPr="00757043">
        <w:rPr>
          <w:rFonts w:ascii="Times New Roman" w:eastAsia="Times New Roman" w:hAnsi="Times New Roman" w:cs="Times New Roman"/>
          <w:b/>
          <w:spacing w:val="15"/>
        </w:rPr>
        <w:t>Technical Aspects of the Course</w:t>
      </w:r>
    </w:p>
    <w:p w14:paraId="511B0C58" w14:textId="77777777" w:rsidR="00FE7BEB" w:rsidRPr="00757043" w:rsidRDefault="00FE7BEB" w:rsidP="00FE7BEB">
      <w:pPr>
        <w:spacing w:after="0" w:line="240" w:lineRule="auto"/>
        <w:rPr>
          <w:rFonts w:ascii="Times New Roman" w:eastAsia="Times New Roman" w:hAnsi="Times New Roman" w:cs="Times New Roman"/>
        </w:rPr>
      </w:pPr>
      <w:r w:rsidRPr="00757043">
        <w:rPr>
          <w:rFonts w:ascii="Times New Roman" w:eastAsia="Times New Roman" w:hAnsi="Times New Roman" w:cs="Times New Roman"/>
          <w:bCs/>
        </w:rPr>
        <w:t>If you encounter technical problems</w:t>
      </w:r>
      <w:r w:rsidRPr="00757043">
        <w:rPr>
          <w:rFonts w:ascii="Times New Roman" w:eastAsia="Times New Roman" w:hAnsi="Times New Roman" w:cs="Times New Roman"/>
          <w:b/>
          <w:bCs/>
        </w:rPr>
        <w:t xml:space="preserve">, </w:t>
      </w:r>
      <w:r w:rsidRPr="00757043">
        <w:rPr>
          <w:rFonts w:ascii="Times New Roman" w:eastAsia="Times New Roman" w:hAnsi="Times New Roman" w:cs="Times New Roman"/>
        </w:rPr>
        <w:t xml:space="preserve">find some assistance at </w:t>
      </w:r>
      <w:hyperlink r:id="rId10" w:tooltip="WBU Online" w:history="1">
        <w:r w:rsidRPr="00757043">
          <w:rPr>
            <w:rStyle w:val="Hyperlink"/>
            <w:rFonts w:ascii="Times New Roman" w:eastAsia="Times New Roman" w:hAnsi="Times New Roman" w:cs="Times New Roman"/>
          </w:rPr>
          <w:t>WBU Online</w:t>
        </w:r>
      </w:hyperlink>
      <w:r w:rsidRPr="00757043">
        <w:rPr>
          <w:rFonts w:ascii="Times New Roman" w:eastAsia="Times New Roman" w:hAnsi="Times New Roman" w:cs="Times New Roman"/>
        </w:rPr>
        <w:t xml:space="preserve"> or </w:t>
      </w:r>
      <w:hyperlink r:id="rId11" w:history="1">
        <w:r w:rsidRPr="00757043">
          <w:rPr>
            <w:rStyle w:val="Hyperlink"/>
            <w:rFonts w:ascii="Times New Roman" w:eastAsia="Times New Roman" w:hAnsi="Times New Roman" w:cs="Times New Roman"/>
          </w:rPr>
          <w:t>vcsupport@wbu.edu</w:t>
        </w:r>
      </w:hyperlink>
      <w:r w:rsidRPr="00757043">
        <w:rPr>
          <w:rFonts w:ascii="Times New Roman" w:eastAsia="Times New Roman" w:hAnsi="Times New Roman" w:cs="Times New Roman"/>
        </w:rPr>
        <w:t xml:space="preserve"> </w:t>
      </w:r>
    </w:p>
    <w:p w14:paraId="15B5752C" w14:textId="77777777" w:rsidR="00FE7BEB" w:rsidRPr="00757043" w:rsidRDefault="00FE7BEB" w:rsidP="00FE7BEB">
      <w:pPr>
        <w:numPr>
          <w:ilvl w:val="0"/>
          <w:numId w:val="25"/>
        </w:numPr>
        <w:spacing w:after="0" w:line="240" w:lineRule="auto"/>
        <w:rPr>
          <w:rFonts w:ascii="Times New Roman" w:eastAsia="Times New Roman" w:hAnsi="Times New Roman" w:cs="Times New Roman"/>
          <w:b/>
          <w:bCs/>
        </w:rPr>
      </w:pPr>
      <w:r w:rsidRPr="00757043">
        <w:rPr>
          <w:rFonts w:ascii="Times New Roman" w:eastAsia="Times New Roman" w:hAnsi="Times New Roman" w:cs="Times New Roman"/>
        </w:rPr>
        <w:t xml:space="preserve">You are encouraged to visit the </w:t>
      </w:r>
      <w:hyperlink r:id="rId12" w:tooltip="Blackboard Login" w:history="1">
        <w:proofErr w:type="spellStart"/>
        <w:r w:rsidRPr="00757043">
          <w:rPr>
            <w:rStyle w:val="Hyperlink"/>
            <w:rFonts w:ascii="Times New Roman" w:eastAsia="Times New Roman" w:hAnsi="Times New Roman" w:cs="Times New Roman"/>
          </w:rPr>
          <w:t>WBUonline</w:t>
        </w:r>
        <w:proofErr w:type="spellEnd"/>
        <w:r w:rsidRPr="00757043">
          <w:rPr>
            <w:rStyle w:val="Hyperlink"/>
            <w:rFonts w:ascii="Times New Roman" w:eastAsia="Times New Roman" w:hAnsi="Times New Roman" w:cs="Times New Roman"/>
          </w:rPr>
          <w:t xml:space="preserve"> Blackboard login page</w:t>
        </w:r>
      </w:hyperlink>
      <w:r w:rsidRPr="00757043">
        <w:rPr>
          <w:rFonts w:ascii="Times New Roman" w:eastAsia="Times New Roman" w:hAnsi="Times New Roman" w:cs="Times New Roman"/>
        </w:rPr>
        <w:t xml:space="preserve"> as soon as possible and work through Blackboard Ultra tutorials are not familiar with how the service works. </w:t>
      </w:r>
    </w:p>
    <w:p w14:paraId="6D5CCD5B" w14:textId="77777777" w:rsidR="00FE7BEB" w:rsidRPr="00757043" w:rsidRDefault="00FE7BEB" w:rsidP="00FE7BEB">
      <w:pPr>
        <w:numPr>
          <w:ilvl w:val="0"/>
          <w:numId w:val="25"/>
        </w:numPr>
        <w:spacing w:after="0" w:line="240" w:lineRule="auto"/>
        <w:rPr>
          <w:rFonts w:ascii="Times New Roman" w:eastAsia="Times New Roman" w:hAnsi="Times New Roman" w:cs="Times New Roman"/>
          <w:b/>
          <w:bCs/>
        </w:rPr>
      </w:pPr>
      <w:r w:rsidRPr="00757043">
        <w:rPr>
          <w:rFonts w:ascii="Times New Roman" w:eastAsia="Times New Roman" w:hAnsi="Times New Roman" w:cs="Times New Roman"/>
        </w:rPr>
        <w:t>Make sure your browsers are up to date.</w:t>
      </w:r>
    </w:p>
    <w:p w14:paraId="1C3F1AFD" w14:textId="77777777" w:rsidR="00FE7BEB" w:rsidRPr="00757043" w:rsidRDefault="00FE7BEB" w:rsidP="00FE7BEB">
      <w:pPr>
        <w:spacing w:after="0" w:line="240" w:lineRule="auto"/>
        <w:rPr>
          <w:rFonts w:ascii="Times New Roman" w:eastAsia="Times New Roman" w:hAnsi="Times New Roman" w:cs="Times New Roman"/>
          <w:b/>
          <w:highlight w:val="yellow"/>
        </w:rPr>
      </w:pPr>
    </w:p>
    <w:p w14:paraId="4BDEC506" w14:textId="0146321C" w:rsidR="006A58C7" w:rsidRPr="00757043" w:rsidRDefault="003B5D9D" w:rsidP="002D0AF7">
      <w:pPr>
        <w:pStyle w:val="Subtitle"/>
        <w:spacing w:after="0" w:line="240" w:lineRule="auto"/>
        <w:rPr>
          <w:rStyle w:val="Strong"/>
          <w:rFonts w:ascii="Times New Roman" w:hAnsi="Times New Roman" w:cs="Times New Roman"/>
          <w:color w:val="000000" w:themeColor="text1"/>
        </w:rPr>
      </w:pPr>
      <w:r w:rsidRPr="00757043">
        <w:rPr>
          <w:rStyle w:val="Strong"/>
          <w:rFonts w:ascii="Times New Roman" w:hAnsi="Times New Roman" w:cs="Times New Roman"/>
          <w:color w:val="000000" w:themeColor="text1"/>
        </w:rPr>
        <w:t>Course Requ</w:t>
      </w:r>
      <w:r w:rsidR="00FE7BEB" w:rsidRPr="00757043">
        <w:rPr>
          <w:rStyle w:val="Strong"/>
          <w:rFonts w:ascii="Times New Roman" w:hAnsi="Times New Roman" w:cs="Times New Roman"/>
          <w:color w:val="000000" w:themeColor="text1"/>
        </w:rPr>
        <w:t>irements and Grading Criteria</w:t>
      </w:r>
    </w:p>
    <w:p w14:paraId="3C3945A1" w14:textId="77777777" w:rsidR="00BE3257" w:rsidRPr="00757043" w:rsidRDefault="00BE3257" w:rsidP="002D0AF7">
      <w:pPr>
        <w:spacing w:after="0" w:line="240" w:lineRule="auto"/>
        <w:rPr>
          <w:rStyle w:val="Strong"/>
          <w:rFonts w:ascii="Times New Roman" w:hAnsi="Times New Roman" w:cs="Times New Roman"/>
          <w:b w:val="0"/>
        </w:rPr>
      </w:pPr>
      <w:r w:rsidRPr="00757043">
        <w:rPr>
          <w:rStyle w:val="Strong"/>
          <w:rFonts w:ascii="Times New Roman" w:hAnsi="Times New Roman" w:cs="Times New Roman"/>
          <w:b w:val="0"/>
        </w:rPr>
        <w:t>As stated in the WBU Catalog:</w:t>
      </w:r>
    </w:p>
    <w:p w14:paraId="25D65B8E" w14:textId="3516A1DD" w:rsidR="002C0690" w:rsidRPr="00757043" w:rsidRDefault="002C0690" w:rsidP="002C0690">
      <w:pPr>
        <w:spacing w:after="0" w:line="240" w:lineRule="auto"/>
        <w:rPr>
          <w:rFonts w:ascii="Times New Roman" w:hAnsi="Times New Roman" w:cs="Times New Roman"/>
          <w:bCs/>
        </w:rPr>
      </w:pPr>
      <w:r w:rsidRPr="00757043">
        <w:rPr>
          <w:rFonts w:ascii="Times New Roman" w:hAnsi="Times New Roman" w:cs="Times New Roman"/>
          <w:bCs/>
        </w:rPr>
        <w:t>Students in both tracks, thesis and non-thesis, must complete a comprehensive exam in their last one or two sessions of attendance. The exam requires students to familiarize themselves with specific texts from the current reading list and write analytical essays in response to questions related to those texts. A committee of three full-time English professors, selected by the dean of the school and approved by the full-time faculty, read and evaluate all comprehensive exams completed in a term.</w:t>
      </w:r>
    </w:p>
    <w:p w14:paraId="404C702E" w14:textId="77777777" w:rsidR="002C0690" w:rsidRPr="00757043" w:rsidRDefault="002C0690" w:rsidP="002C0690">
      <w:pPr>
        <w:spacing w:after="0" w:line="240" w:lineRule="auto"/>
        <w:rPr>
          <w:rFonts w:ascii="Times New Roman" w:hAnsi="Times New Roman" w:cs="Times New Roman"/>
          <w:bCs/>
        </w:rPr>
      </w:pPr>
    </w:p>
    <w:p w14:paraId="2B831441" w14:textId="58402486" w:rsidR="002C0690" w:rsidRPr="00757043" w:rsidRDefault="002C0690" w:rsidP="002C0690">
      <w:pPr>
        <w:spacing w:after="0" w:line="240" w:lineRule="auto"/>
        <w:rPr>
          <w:rFonts w:ascii="Times New Roman" w:hAnsi="Times New Roman" w:cs="Times New Roman"/>
          <w:bCs/>
        </w:rPr>
      </w:pPr>
      <w:r w:rsidRPr="00757043">
        <w:rPr>
          <w:rFonts w:ascii="Times New Roman" w:hAnsi="Times New Roman" w:cs="Times New Roman"/>
          <w:bCs/>
        </w:rPr>
        <w:t>Results of the comprehensive exam are “Credit/CR” or “No Credit/NCR.”</w:t>
      </w:r>
    </w:p>
    <w:p w14:paraId="2FC6054B" w14:textId="77777777" w:rsidR="002C0690" w:rsidRPr="00757043" w:rsidRDefault="002C0690" w:rsidP="002C0690">
      <w:pPr>
        <w:spacing w:after="0" w:line="240" w:lineRule="auto"/>
        <w:rPr>
          <w:rFonts w:ascii="Times New Roman" w:hAnsi="Times New Roman" w:cs="Times New Roman"/>
          <w:bCs/>
        </w:rPr>
      </w:pPr>
    </w:p>
    <w:p w14:paraId="5EACC7E5" w14:textId="075DB481" w:rsidR="002C0690" w:rsidRPr="00757043" w:rsidRDefault="002C0690" w:rsidP="002C0690">
      <w:pPr>
        <w:spacing w:after="0" w:line="240" w:lineRule="auto"/>
        <w:rPr>
          <w:rFonts w:ascii="Times New Roman" w:hAnsi="Times New Roman" w:cs="Times New Roman"/>
          <w:bCs/>
        </w:rPr>
      </w:pPr>
      <w:r w:rsidRPr="00757043">
        <w:rPr>
          <w:rFonts w:ascii="Times New Roman" w:hAnsi="Times New Roman" w:cs="Times New Roman"/>
          <w:bCs/>
        </w:rPr>
        <w:t xml:space="preserve">*Students who receive No Credit on the first attempt may attempt the exam a second time in the next four sessions. Students who receive No Credit on the exam a second </w:t>
      </w:r>
      <w:r w:rsidR="0012405F" w:rsidRPr="00757043">
        <w:rPr>
          <w:rFonts w:ascii="Times New Roman" w:hAnsi="Times New Roman" w:cs="Times New Roman"/>
          <w:bCs/>
        </w:rPr>
        <w:t>time</w:t>
      </w:r>
      <w:r w:rsidRPr="00757043">
        <w:rPr>
          <w:rFonts w:ascii="Times New Roman" w:hAnsi="Times New Roman" w:cs="Times New Roman"/>
          <w:bCs/>
        </w:rPr>
        <w:t xml:space="preserve"> will not be allowed to take the exam without taking additional course work.</w:t>
      </w:r>
    </w:p>
    <w:p w14:paraId="238B06AD" w14:textId="77777777" w:rsidR="00BE3257" w:rsidRPr="00757043" w:rsidRDefault="00BE3257" w:rsidP="002D0AF7">
      <w:pPr>
        <w:spacing w:after="0" w:line="240" w:lineRule="auto"/>
        <w:rPr>
          <w:rStyle w:val="Strong"/>
          <w:rFonts w:ascii="Times New Roman" w:hAnsi="Times New Roman" w:cs="Times New Roman"/>
          <w:b w:val="0"/>
        </w:rPr>
      </w:pPr>
    </w:p>
    <w:p w14:paraId="0CB6D641" w14:textId="77777777" w:rsidR="00FE7BEB" w:rsidRPr="00757043" w:rsidRDefault="00FE7BEB" w:rsidP="00FE7BEB">
      <w:pPr>
        <w:pStyle w:val="Subtitle"/>
        <w:spacing w:after="0" w:line="240" w:lineRule="auto"/>
        <w:rPr>
          <w:rStyle w:val="Strong"/>
          <w:rFonts w:ascii="Times New Roman" w:hAnsi="Times New Roman" w:cs="Times New Roman"/>
          <w:color w:val="auto"/>
        </w:rPr>
      </w:pPr>
      <w:r w:rsidRPr="00757043">
        <w:rPr>
          <w:rStyle w:val="Strong"/>
          <w:rFonts w:ascii="Times New Roman" w:hAnsi="Times New Roman" w:cs="Times New Roman"/>
          <w:color w:val="auto"/>
        </w:rPr>
        <w:t>Grade Appeals</w:t>
      </w:r>
    </w:p>
    <w:p w14:paraId="44A123FF" w14:textId="050C7BEA" w:rsidR="00FE7BEB" w:rsidRPr="00757043" w:rsidRDefault="00FE7BEB" w:rsidP="00FE7BEB">
      <w:pPr>
        <w:pStyle w:val="Subtitle"/>
        <w:spacing w:after="0" w:line="240" w:lineRule="auto"/>
        <w:rPr>
          <w:rStyle w:val="Strong"/>
          <w:rFonts w:ascii="Times New Roman" w:hAnsi="Times New Roman" w:cs="Times New Roman"/>
          <w:b w:val="0"/>
          <w:color w:val="auto"/>
          <w:spacing w:val="0"/>
        </w:rPr>
      </w:pPr>
      <w:r w:rsidRPr="00757043">
        <w:rPr>
          <w:rStyle w:val="Strong"/>
          <w:rFonts w:ascii="Times New Roman" w:hAnsi="Times New Roman" w:cs="Times New Roman"/>
          <w:b w:val="0"/>
          <w:color w:val="auto"/>
          <w:spacing w:val="0"/>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w:t>
      </w:r>
      <w:r w:rsidRPr="00757043">
        <w:rPr>
          <w:rStyle w:val="Strong"/>
          <w:rFonts w:ascii="Times New Roman" w:hAnsi="Times New Roman" w:cs="Times New Roman"/>
          <w:b w:val="0"/>
          <w:color w:val="auto"/>
          <w:spacing w:val="0"/>
        </w:rPr>
        <w:lastRenderedPageBreak/>
        <w:t xml:space="preserve">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w:t>
      </w:r>
      <w:r w:rsidR="0012405F">
        <w:rPr>
          <w:rStyle w:val="Strong"/>
          <w:rFonts w:ascii="Times New Roman" w:hAnsi="Times New Roman" w:cs="Times New Roman"/>
          <w:b w:val="0"/>
          <w:color w:val="auto"/>
          <w:spacing w:val="0"/>
        </w:rPr>
        <w:t>V</w:t>
      </w:r>
      <w:r w:rsidRPr="00757043">
        <w:rPr>
          <w:rStyle w:val="Strong"/>
          <w:rFonts w:ascii="Times New Roman" w:hAnsi="Times New Roman" w:cs="Times New Roman"/>
          <w:b w:val="0"/>
          <w:color w:val="auto"/>
          <w:spacing w:val="0"/>
        </w:rPr>
        <w:t xml:space="preserve">ice </w:t>
      </w:r>
      <w:r w:rsidR="0012405F">
        <w:rPr>
          <w:rStyle w:val="Strong"/>
          <w:rFonts w:ascii="Times New Roman" w:hAnsi="Times New Roman" w:cs="Times New Roman"/>
          <w:b w:val="0"/>
          <w:color w:val="auto"/>
          <w:spacing w:val="0"/>
        </w:rPr>
        <w:t>P</w:t>
      </w:r>
      <w:r w:rsidRPr="00757043">
        <w:rPr>
          <w:rStyle w:val="Strong"/>
          <w:rFonts w:ascii="Times New Roman" w:hAnsi="Times New Roman" w:cs="Times New Roman"/>
          <w:b w:val="0"/>
          <w:color w:val="auto"/>
          <w:spacing w:val="0"/>
        </w:rPr>
        <w:t xml:space="preserve">resident of </w:t>
      </w:r>
      <w:r w:rsidR="0012405F">
        <w:rPr>
          <w:rStyle w:val="Strong"/>
          <w:rFonts w:ascii="Times New Roman" w:hAnsi="Times New Roman" w:cs="Times New Roman"/>
          <w:b w:val="0"/>
          <w:color w:val="auto"/>
          <w:spacing w:val="0"/>
        </w:rPr>
        <w:t>A</w:t>
      </w:r>
      <w:r w:rsidRPr="00757043">
        <w:rPr>
          <w:rStyle w:val="Strong"/>
          <w:rFonts w:ascii="Times New Roman" w:hAnsi="Times New Roman" w:cs="Times New Roman"/>
          <w:b w:val="0"/>
          <w:color w:val="auto"/>
          <w:spacing w:val="0"/>
        </w:rPr>
        <w:t xml:space="preserve">cademic </w:t>
      </w:r>
      <w:r w:rsidR="0012405F">
        <w:rPr>
          <w:rStyle w:val="Strong"/>
          <w:rFonts w:ascii="Times New Roman" w:hAnsi="Times New Roman" w:cs="Times New Roman"/>
          <w:b w:val="0"/>
          <w:color w:val="auto"/>
          <w:spacing w:val="0"/>
        </w:rPr>
        <w:t>A</w:t>
      </w:r>
      <w:r w:rsidRPr="00757043">
        <w:rPr>
          <w:rStyle w:val="Strong"/>
          <w:rFonts w:ascii="Times New Roman" w:hAnsi="Times New Roman" w:cs="Times New Roman"/>
          <w:b w:val="0"/>
          <w:color w:val="auto"/>
          <w:spacing w:val="0"/>
        </w:rPr>
        <w:t>ffairs to the Faculty Assembly Grade Appeals Committee for review and approval. The Faculty Assembly Grade Appeals Committee may instruct that the course grade be upheld, raised, or lowered to a more proper evaluation.</w:t>
      </w:r>
    </w:p>
    <w:p w14:paraId="71A5306B" w14:textId="77777777" w:rsidR="009B3526" w:rsidRDefault="009B3526" w:rsidP="00FE7BEB">
      <w:pPr>
        <w:pStyle w:val="Subtitle"/>
        <w:spacing w:after="0" w:line="240" w:lineRule="auto"/>
        <w:rPr>
          <w:rFonts w:ascii="Times New Roman" w:eastAsia="Times New Roman" w:hAnsi="Times New Roman" w:cs="Times New Roman"/>
          <w:b/>
          <w:bCs/>
          <w:color w:val="000000" w:themeColor="text1"/>
        </w:rPr>
      </w:pPr>
    </w:p>
    <w:p w14:paraId="0F27555C" w14:textId="49523417" w:rsidR="0055286F" w:rsidRPr="00757043" w:rsidRDefault="002951DD" w:rsidP="00FE7BEB">
      <w:pPr>
        <w:pStyle w:val="Subtitle"/>
        <w:spacing w:after="0" w:line="240" w:lineRule="auto"/>
        <w:rPr>
          <w:rFonts w:ascii="Times New Roman" w:eastAsia="Times New Roman" w:hAnsi="Times New Roman" w:cs="Times New Roman"/>
          <w:b/>
          <w:bCs/>
          <w:color w:val="000000" w:themeColor="text1"/>
        </w:rPr>
      </w:pPr>
      <w:r w:rsidRPr="00757043">
        <w:rPr>
          <w:rFonts w:ascii="Times New Roman" w:eastAsia="Times New Roman" w:hAnsi="Times New Roman" w:cs="Times New Roman"/>
          <w:b/>
          <w:bCs/>
          <w:color w:val="000000" w:themeColor="text1"/>
        </w:rPr>
        <w:t>Course Schedule/Outline:</w:t>
      </w:r>
    </w:p>
    <w:p w14:paraId="730265C3" w14:textId="66549A36" w:rsidR="007B5D3D" w:rsidRPr="00757043" w:rsidRDefault="002951DD" w:rsidP="002D0AF7">
      <w:pPr>
        <w:autoSpaceDE w:val="0"/>
        <w:autoSpaceDN w:val="0"/>
        <w:adjustRightInd w:val="0"/>
        <w:spacing w:after="0" w:line="240" w:lineRule="auto"/>
        <w:ind w:firstLine="270"/>
        <w:rPr>
          <w:rFonts w:ascii="Times New Roman" w:eastAsia="Times New Roman" w:hAnsi="Times New Roman" w:cs="Times New Roman"/>
          <w:b/>
          <w:color w:val="000000"/>
          <w:u w:val="single"/>
        </w:rPr>
      </w:pPr>
      <w:r w:rsidRPr="00757043">
        <w:rPr>
          <w:rFonts w:ascii="Times New Roman" w:eastAsia="Times New Roman" w:hAnsi="Times New Roman" w:cs="Times New Roman"/>
          <w:color w:val="000000"/>
          <w:u w:val="single"/>
        </w:rPr>
        <w:t xml:space="preserve">Week 1: </w:t>
      </w:r>
    </w:p>
    <w:p w14:paraId="3E06E4A6" w14:textId="77777777" w:rsidR="007B5D3D" w:rsidRPr="00757043" w:rsidRDefault="002951DD" w:rsidP="002D0AF7">
      <w:pPr>
        <w:pStyle w:val="ListParagraph"/>
        <w:numPr>
          <w:ilvl w:val="0"/>
          <w:numId w:val="13"/>
        </w:numPr>
        <w:autoSpaceDE w:val="0"/>
        <w:autoSpaceDN w:val="0"/>
        <w:adjustRightInd w:val="0"/>
        <w:spacing w:after="0" w:line="240" w:lineRule="auto"/>
        <w:contextualSpacing w:val="0"/>
        <w:rPr>
          <w:rFonts w:ascii="Times New Roman" w:eastAsia="Times New Roman" w:hAnsi="Times New Roman" w:cs="Times New Roman"/>
          <w:color w:val="000000"/>
        </w:rPr>
      </w:pPr>
      <w:r w:rsidRPr="00757043">
        <w:rPr>
          <w:rFonts w:ascii="Times New Roman" w:eastAsia="Times New Roman" w:hAnsi="Times New Roman" w:cs="Times New Roman"/>
          <w:color w:val="000000"/>
        </w:rPr>
        <w:t xml:space="preserve">Access course in Blackboard and review syllabus, etc. </w:t>
      </w:r>
    </w:p>
    <w:p w14:paraId="297E830E" w14:textId="44A276E1" w:rsidR="0055286F" w:rsidRPr="00757043" w:rsidRDefault="002951DD" w:rsidP="002D0AF7">
      <w:pPr>
        <w:pStyle w:val="ListParagraph"/>
        <w:numPr>
          <w:ilvl w:val="0"/>
          <w:numId w:val="13"/>
        </w:numPr>
        <w:autoSpaceDE w:val="0"/>
        <w:autoSpaceDN w:val="0"/>
        <w:adjustRightInd w:val="0"/>
        <w:spacing w:after="0" w:line="240" w:lineRule="auto"/>
        <w:contextualSpacing w:val="0"/>
        <w:rPr>
          <w:rFonts w:ascii="Times New Roman" w:eastAsia="Times New Roman" w:hAnsi="Times New Roman" w:cs="Times New Roman"/>
          <w:color w:val="000000"/>
        </w:rPr>
      </w:pPr>
      <w:r w:rsidRPr="00757043">
        <w:rPr>
          <w:rFonts w:ascii="Times New Roman" w:eastAsia="Times New Roman" w:hAnsi="Times New Roman" w:cs="Times New Roman"/>
          <w:color w:val="000000"/>
        </w:rPr>
        <w:t>Begin reading tex</w:t>
      </w:r>
      <w:r w:rsidR="0055286F" w:rsidRPr="00757043">
        <w:rPr>
          <w:rFonts w:ascii="Times New Roman" w:eastAsia="Times New Roman" w:hAnsi="Times New Roman" w:cs="Times New Roman"/>
          <w:color w:val="000000"/>
        </w:rPr>
        <w:t xml:space="preserve">ts if </w:t>
      </w:r>
      <w:r w:rsidR="009433D2" w:rsidRPr="00757043">
        <w:rPr>
          <w:rFonts w:ascii="Times New Roman" w:eastAsia="Times New Roman" w:hAnsi="Times New Roman" w:cs="Times New Roman"/>
          <w:color w:val="000000"/>
        </w:rPr>
        <w:t xml:space="preserve">you </w:t>
      </w:r>
      <w:r w:rsidR="0055286F" w:rsidRPr="00757043">
        <w:rPr>
          <w:rFonts w:ascii="Times New Roman" w:eastAsia="Times New Roman" w:hAnsi="Times New Roman" w:cs="Times New Roman"/>
          <w:color w:val="000000"/>
        </w:rPr>
        <w:t>have not done so already.</w:t>
      </w:r>
    </w:p>
    <w:p w14:paraId="75768640" w14:textId="77777777" w:rsidR="0055286F" w:rsidRPr="00757043" w:rsidRDefault="0055286F" w:rsidP="002D0AF7">
      <w:pPr>
        <w:autoSpaceDE w:val="0"/>
        <w:autoSpaceDN w:val="0"/>
        <w:adjustRightInd w:val="0"/>
        <w:spacing w:after="0" w:line="240" w:lineRule="auto"/>
        <w:rPr>
          <w:rFonts w:ascii="Times New Roman" w:eastAsia="Times New Roman" w:hAnsi="Times New Roman" w:cs="Times New Roman"/>
          <w:color w:val="000000"/>
          <w:u w:val="single"/>
        </w:rPr>
      </w:pPr>
    </w:p>
    <w:p w14:paraId="5F09411B" w14:textId="44565373" w:rsidR="007B5D3D" w:rsidRPr="00757043" w:rsidRDefault="002951DD" w:rsidP="002D0AF7">
      <w:pPr>
        <w:autoSpaceDE w:val="0"/>
        <w:autoSpaceDN w:val="0"/>
        <w:adjustRightInd w:val="0"/>
        <w:spacing w:after="0" w:line="240" w:lineRule="auto"/>
        <w:ind w:firstLine="270"/>
        <w:rPr>
          <w:rFonts w:ascii="Times New Roman" w:eastAsia="Times New Roman" w:hAnsi="Times New Roman" w:cs="Times New Roman"/>
          <w:color w:val="000000"/>
          <w:u w:val="single"/>
        </w:rPr>
      </w:pPr>
      <w:r w:rsidRPr="00757043">
        <w:rPr>
          <w:rFonts w:ascii="Times New Roman" w:eastAsia="Times New Roman" w:hAnsi="Times New Roman" w:cs="Times New Roman"/>
          <w:color w:val="000000"/>
          <w:u w:val="single"/>
        </w:rPr>
        <w:t>Weeks 2-</w:t>
      </w:r>
      <w:r w:rsidR="007331FC" w:rsidRPr="00757043">
        <w:rPr>
          <w:rFonts w:ascii="Times New Roman" w:eastAsia="Times New Roman" w:hAnsi="Times New Roman" w:cs="Times New Roman"/>
          <w:color w:val="000000"/>
          <w:u w:val="single"/>
        </w:rPr>
        <w:t>4</w:t>
      </w:r>
      <w:r w:rsidR="007B5D3D" w:rsidRPr="00757043">
        <w:rPr>
          <w:rFonts w:ascii="Times New Roman" w:eastAsia="Times New Roman" w:hAnsi="Times New Roman" w:cs="Times New Roman"/>
          <w:color w:val="000000"/>
          <w:u w:val="single"/>
        </w:rPr>
        <w:t xml:space="preserve">: </w:t>
      </w:r>
    </w:p>
    <w:p w14:paraId="01138C64" w14:textId="6D9BF0CF" w:rsidR="007B5D3D" w:rsidRPr="00757043" w:rsidRDefault="007B5D3D" w:rsidP="002D0AF7">
      <w:pPr>
        <w:pStyle w:val="ListParagraph"/>
        <w:numPr>
          <w:ilvl w:val="0"/>
          <w:numId w:val="13"/>
        </w:numPr>
        <w:autoSpaceDE w:val="0"/>
        <w:autoSpaceDN w:val="0"/>
        <w:adjustRightInd w:val="0"/>
        <w:spacing w:after="0" w:line="240" w:lineRule="auto"/>
        <w:contextualSpacing w:val="0"/>
        <w:rPr>
          <w:rFonts w:ascii="Times New Roman" w:eastAsia="Times New Roman" w:hAnsi="Times New Roman" w:cs="Times New Roman"/>
          <w:color w:val="000000"/>
        </w:rPr>
      </w:pPr>
      <w:r w:rsidRPr="00757043">
        <w:rPr>
          <w:rFonts w:ascii="Times New Roman" w:eastAsia="Times New Roman" w:hAnsi="Times New Roman" w:cs="Times New Roman"/>
          <w:color w:val="000000"/>
        </w:rPr>
        <w:t>Continue reading and studying</w:t>
      </w:r>
      <w:r w:rsidR="009433D2" w:rsidRPr="00757043">
        <w:rPr>
          <w:rFonts w:ascii="Times New Roman" w:eastAsia="Times New Roman" w:hAnsi="Times New Roman" w:cs="Times New Roman"/>
          <w:color w:val="000000"/>
        </w:rPr>
        <w:t xml:space="preserve"> the</w:t>
      </w:r>
      <w:r w:rsidRPr="00757043">
        <w:rPr>
          <w:rFonts w:ascii="Times New Roman" w:eastAsia="Times New Roman" w:hAnsi="Times New Roman" w:cs="Times New Roman"/>
          <w:color w:val="000000"/>
        </w:rPr>
        <w:t xml:space="preserve"> texts.</w:t>
      </w:r>
    </w:p>
    <w:p w14:paraId="65FD9B2A" w14:textId="77777777" w:rsidR="007B5D3D" w:rsidRPr="00757043" w:rsidRDefault="007B5D3D" w:rsidP="002D0AF7">
      <w:pPr>
        <w:pStyle w:val="ListParagraph"/>
        <w:numPr>
          <w:ilvl w:val="0"/>
          <w:numId w:val="13"/>
        </w:numPr>
        <w:autoSpaceDE w:val="0"/>
        <w:autoSpaceDN w:val="0"/>
        <w:adjustRightInd w:val="0"/>
        <w:spacing w:after="0" w:line="240" w:lineRule="auto"/>
        <w:contextualSpacing w:val="0"/>
        <w:rPr>
          <w:rFonts w:ascii="Times New Roman" w:eastAsia="Times New Roman" w:hAnsi="Times New Roman" w:cs="Times New Roman"/>
          <w:color w:val="000000"/>
        </w:rPr>
      </w:pPr>
      <w:r w:rsidRPr="00757043">
        <w:rPr>
          <w:rFonts w:ascii="Times New Roman" w:eastAsia="Times New Roman" w:hAnsi="Times New Roman" w:cs="Times New Roman"/>
          <w:color w:val="000000"/>
        </w:rPr>
        <w:t>Perhaps meet (f2f or virtually) with other MAE comp exam takers to discuss texts.</w:t>
      </w:r>
    </w:p>
    <w:p w14:paraId="4D3674FF" w14:textId="407E9470" w:rsidR="007B5D3D" w:rsidRPr="00757043" w:rsidRDefault="007B5D3D" w:rsidP="002D0AF7">
      <w:pPr>
        <w:pStyle w:val="ListParagraph"/>
        <w:numPr>
          <w:ilvl w:val="0"/>
          <w:numId w:val="13"/>
        </w:numPr>
        <w:autoSpaceDE w:val="0"/>
        <w:autoSpaceDN w:val="0"/>
        <w:adjustRightInd w:val="0"/>
        <w:spacing w:after="0" w:line="240" w:lineRule="auto"/>
        <w:contextualSpacing w:val="0"/>
        <w:rPr>
          <w:rFonts w:ascii="Times New Roman" w:eastAsia="Times New Roman" w:hAnsi="Times New Roman" w:cs="Times New Roman"/>
          <w:color w:val="000000"/>
        </w:rPr>
      </w:pPr>
      <w:r w:rsidRPr="00757043">
        <w:rPr>
          <w:rFonts w:ascii="Times New Roman" w:eastAsia="Times New Roman" w:hAnsi="Times New Roman" w:cs="Times New Roman"/>
          <w:color w:val="000000"/>
        </w:rPr>
        <w:t>Locate a proctor and confirm with Virtual Campus.</w:t>
      </w:r>
      <w:r w:rsidR="00473899" w:rsidRPr="00757043">
        <w:rPr>
          <w:rFonts w:ascii="Times New Roman" w:eastAsia="Times New Roman" w:hAnsi="Times New Roman" w:cs="Times New Roman"/>
          <w:color w:val="000000"/>
        </w:rPr>
        <w:t xml:space="preserve"> </w:t>
      </w:r>
      <w:r w:rsidR="00615353" w:rsidRPr="00757043">
        <w:rPr>
          <w:rFonts w:ascii="Times New Roman" w:eastAsia="Times New Roman" w:hAnsi="Times New Roman" w:cs="Times New Roman"/>
          <w:color w:val="632423" w:themeColor="accent2" w:themeShade="80"/>
        </w:rPr>
        <w:t>(</w:t>
      </w:r>
      <w:r w:rsidR="00615353" w:rsidRPr="00757043">
        <w:rPr>
          <w:rFonts w:ascii="Times New Roman" w:eastAsia="Times New Roman" w:hAnsi="Times New Roman" w:cs="Times New Roman"/>
          <w:color w:val="0070C0"/>
        </w:rPr>
        <w:t>See section in blue above.)</w:t>
      </w:r>
    </w:p>
    <w:p w14:paraId="10B77DD5" w14:textId="77777777" w:rsidR="007331FC" w:rsidRPr="00757043" w:rsidRDefault="007331FC" w:rsidP="002D0AF7">
      <w:pPr>
        <w:autoSpaceDE w:val="0"/>
        <w:autoSpaceDN w:val="0"/>
        <w:adjustRightInd w:val="0"/>
        <w:spacing w:after="0" w:line="240" w:lineRule="auto"/>
        <w:rPr>
          <w:rFonts w:ascii="Times New Roman" w:eastAsia="Times New Roman" w:hAnsi="Times New Roman" w:cs="Times New Roman"/>
          <w:color w:val="000000"/>
          <w:u w:val="single"/>
        </w:rPr>
      </w:pPr>
    </w:p>
    <w:p w14:paraId="5D29707E" w14:textId="466B6757" w:rsidR="007331FC" w:rsidRPr="00757043" w:rsidRDefault="007331FC" w:rsidP="002D0AF7">
      <w:pPr>
        <w:autoSpaceDE w:val="0"/>
        <w:autoSpaceDN w:val="0"/>
        <w:adjustRightInd w:val="0"/>
        <w:spacing w:after="0" w:line="240" w:lineRule="auto"/>
        <w:ind w:firstLine="360"/>
        <w:rPr>
          <w:rFonts w:ascii="Times New Roman" w:eastAsia="Times New Roman" w:hAnsi="Times New Roman" w:cs="Times New Roman"/>
          <w:color w:val="000000"/>
          <w:u w:val="single"/>
        </w:rPr>
      </w:pPr>
      <w:r w:rsidRPr="00757043">
        <w:rPr>
          <w:rFonts w:ascii="Times New Roman" w:eastAsia="Times New Roman" w:hAnsi="Times New Roman" w:cs="Times New Roman"/>
          <w:color w:val="000000"/>
          <w:u w:val="single"/>
        </w:rPr>
        <w:t xml:space="preserve">Week 5: </w:t>
      </w:r>
    </w:p>
    <w:p w14:paraId="3104C3F2" w14:textId="090BDE53" w:rsidR="007331FC" w:rsidRPr="00757043" w:rsidRDefault="007331FC" w:rsidP="002D0AF7">
      <w:pPr>
        <w:pStyle w:val="ListParagraph"/>
        <w:numPr>
          <w:ilvl w:val="0"/>
          <w:numId w:val="13"/>
        </w:numPr>
        <w:autoSpaceDE w:val="0"/>
        <w:autoSpaceDN w:val="0"/>
        <w:adjustRightInd w:val="0"/>
        <w:spacing w:after="0" w:line="240" w:lineRule="auto"/>
        <w:contextualSpacing w:val="0"/>
        <w:rPr>
          <w:rFonts w:ascii="Times New Roman" w:eastAsia="Times New Roman" w:hAnsi="Times New Roman" w:cs="Times New Roman"/>
          <w:color w:val="000000"/>
        </w:rPr>
      </w:pPr>
      <w:r w:rsidRPr="00757043">
        <w:rPr>
          <w:rFonts w:ascii="Times New Roman" w:eastAsia="Times New Roman" w:hAnsi="Times New Roman" w:cs="Times New Roman"/>
          <w:color w:val="000000"/>
        </w:rPr>
        <w:t>Continue reading and studying</w:t>
      </w:r>
      <w:r w:rsidR="009433D2" w:rsidRPr="00757043">
        <w:rPr>
          <w:rFonts w:ascii="Times New Roman" w:eastAsia="Times New Roman" w:hAnsi="Times New Roman" w:cs="Times New Roman"/>
          <w:color w:val="000000"/>
        </w:rPr>
        <w:t xml:space="preserve"> the</w:t>
      </w:r>
      <w:r w:rsidRPr="00757043">
        <w:rPr>
          <w:rFonts w:ascii="Times New Roman" w:eastAsia="Times New Roman" w:hAnsi="Times New Roman" w:cs="Times New Roman"/>
          <w:color w:val="000000"/>
        </w:rPr>
        <w:t xml:space="preserve"> texts.</w:t>
      </w:r>
    </w:p>
    <w:p w14:paraId="3D333EAB" w14:textId="576C4CA0" w:rsidR="002951DD" w:rsidRPr="00757043" w:rsidRDefault="007B5D3D" w:rsidP="002D0AF7">
      <w:pPr>
        <w:pStyle w:val="ListParagraph"/>
        <w:numPr>
          <w:ilvl w:val="0"/>
          <w:numId w:val="13"/>
        </w:numPr>
        <w:autoSpaceDE w:val="0"/>
        <w:autoSpaceDN w:val="0"/>
        <w:adjustRightInd w:val="0"/>
        <w:spacing w:after="0" w:line="240" w:lineRule="auto"/>
        <w:contextualSpacing w:val="0"/>
        <w:rPr>
          <w:rFonts w:ascii="Times New Roman" w:eastAsia="Times New Roman" w:hAnsi="Times New Roman" w:cs="Times New Roman"/>
          <w:color w:val="632423" w:themeColor="accent2" w:themeShade="80"/>
        </w:rPr>
      </w:pPr>
      <w:r w:rsidRPr="00757043">
        <w:rPr>
          <w:rFonts w:ascii="Times New Roman" w:eastAsia="Times New Roman" w:hAnsi="Times New Roman" w:cs="Times New Roman"/>
          <w:color w:val="000000"/>
        </w:rPr>
        <w:t xml:space="preserve">Inform Dr. </w:t>
      </w:r>
      <w:r w:rsidR="00505793" w:rsidRPr="00757043">
        <w:rPr>
          <w:rFonts w:ascii="Times New Roman" w:eastAsia="Times New Roman" w:hAnsi="Times New Roman" w:cs="Times New Roman"/>
          <w:color w:val="000000"/>
        </w:rPr>
        <w:t>Strovas</w:t>
      </w:r>
      <w:r w:rsidR="00505793" w:rsidRPr="00757043">
        <w:rPr>
          <w:rFonts w:ascii="Times New Roman" w:eastAsia="Times New Roman" w:hAnsi="Times New Roman" w:cs="Times New Roman"/>
          <w:color w:val="000000" w:themeColor="text1"/>
        </w:rPr>
        <w:t xml:space="preserve"> </w:t>
      </w:r>
      <w:r w:rsidR="00505793" w:rsidRPr="00757043">
        <w:rPr>
          <w:rFonts w:ascii="Times New Roman" w:eastAsia="Times New Roman" w:hAnsi="Times New Roman" w:cs="Times New Roman"/>
        </w:rPr>
        <w:t>(</w:t>
      </w:r>
      <w:hyperlink r:id="rId13" w:history="1">
        <w:r w:rsidR="00505793" w:rsidRPr="00757043">
          <w:rPr>
            <w:rStyle w:val="Hyperlink"/>
            <w:rFonts w:ascii="Times New Roman" w:eastAsia="Times New Roman" w:hAnsi="Times New Roman" w:cs="Times New Roman"/>
            <w:color w:val="auto"/>
          </w:rPr>
          <w:t>StrovasK@wbu.edu</w:t>
        </w:r>
      </w:hyperlink>
      <w:r w:rsidRPr="00757043">
        <w:rPr>
          <w:rFonts w:ascii="Times New Roman" w:eastAsia="Times New Roman" w:hAnsi="Times New Roman" w:cs="Times New Roman"/>
          <w:color w:val="000000" w:themeColor="text1"/>
        </w:rPr>
        <w:t xml:space="preserve">) </w:t>
      </w:r>
      <w:r w:rsidRPr="00757043">
        <w:rPr>
          <w:rFonts w:ascii="Times New Roman" w:eastAsia="Times New Roman" w:hAnsi="Times New Roman" w:cs="Times New Roman"/>
          <w:color w:val="000000"/>
        </w:rPr>
        <w:t xml:space="preserve">of proctor name, location, </w:t>
      </w:r>
      <w:r w:rsidR="009433D2" w:rsidRPr="00757043">
        <w:rPr>
          <w:rFonts w:ascii="Times New Roman" w:eastAsia="Times New Roman" w:hAnsi="Times New Roman" w:cs="Times New Roman"/>
          <w:color w:val="000000"/>
        </w:rPr>
        <w:t xml:space="preserve">phone number, </w:t>
      </w:r>
      <w:r w:rsidRPr="00757043">
        <w:rPr>
          <w:rFonts w:ascii="Times New Roman" w:eastAsia="Times New Roman" w:hAnsi="Times New Roman" w:cs="Times New Roman"/>
          <w:color w:val="000000"/>
        </w:rPr>
        <w:t>and email address</w:t>
      </w:r>
      <w:r w:rsidR="00F0046E" w:rsidRPr="00757043">
        <w:rPr>
          <w:rFonts w:ascii="Times New Roman" w:eastAsia="Times New Roman" w:hAnsi="Times New Roman" w:cs="Times New Roman"/>
          <w:color w:val="000000"/>
        </w:rPr>
        <w:t xml:space="preserve"> </w:t>
      </w:r>
      <w:r w:rsidR="00F0046E" w:rsidRPr="00757043">
        <w:rPr>
          <w:rFonts w:ascii="Times New Roman" w:eastAsia="Times New Roman" w:hAnsi="Times New Roman" w:cs="Times New Roman"/>
          <w:i/>
          <w:iCs/>
          <w:color w:val="000000"/>
        </w:rPr>
        <w:t>b</w:t>
      </w:r>
      <w:r w:rsidR="007331FC" w:rsidRPr="00757043">
        <w:rPr>
          <w:rFonts w:ascii="Times New Roman" w:eastAsia="Times New Roman" w:hAnsi="Times New Roman" w:cs="Times New Roman"/>
          <w:i/>
          <w:iCs/>
          <w:color w:val="000000"/>
        </w:rPr>
        <w:t>efore</w:t>
      </w:r>
      <w:r w:rsidR="00293CB5" w:rsidRPr="00757043">
        <w:rPr>
          <w:rFonts w:ascii="Times New Roman" w:eastAsia="Times New Roman" w:hAnsi="Times New Roman" w:cs="Times New Roman"/>
          <w:color w:val="000000"/>
        </w:rPr>
        <w:t xml:space="preserve"> the end of week 5. </w:t>
      </w:r>
      <w:r w:rsidR="00473899" w:rsidRPr="00757043">
        <w:rPr>
          <w:rFonts w:ascii="Times New Roman" w:eastAsia="Times New Roman" w:hAnsi="Times New Roman" w:cs="Times New Roman"/>
          <w:color w:val="632423" w:themeColor="accent2" w:themeShade="80"/>
        </w:rPr>
        <w:t>(</w:t>
      </w:r>
      <w:r w:rsidR="00473899" w:rsidRPr="00757043">
        <w:rPr>
          <w:rFonts w:ascii="Times New Roman" w:eastAsia="Times New Roman" w:hAnsi="Times New Roman" w:cs="Times New Roman"/>
          <w:color w:val="0070C0"/>
        </w:rPr>
        <w:t xml:space="preserve">See section in </w:t>
      </w:r>
      <w:r w:rsidR="00615353" w:rsidRPr="00757043">
        <w:rPr>
          <w:rFonts w:ascii="Times New Roman" w:eastAsia="Times New Roman" w:hAnsi="Times New Roman" w:cs="Times New Roman"/>
          <w:color w:val="0070C0"/>
        </w:rPr>
        <w:t>blue</w:t>
      </w:r>
      <w:r w:rsidR="00473899" w:rsidRPr="00757043">
        <w:rPr>
          <w:rFonts w:ascii="Times New Roman" w:eastAsia="Times New Roman" w:hAnsi="Times New Roman" w:cs="Times New Roman"/>
          <w:color w:val="0070C0"/>
        </w:rPr>
        <w:t xml:space="preserve"> above.)</w:t>
      </w:r>
    </w:p>
    <w:p w14:paraId="76A38A68" w14:textId="4232D04D" w:rsidR="007331FC" w:rsidRPr="00757043" w:rsidRDefault="007331FC" w:rsidP="002D0AF7">
      <w:pPr>
        <w:autoSpaceDE w:val="0"/>
        <w:autoSpaceDN w:val="0"/>
        <w:adjustRightInd w:val="0"/>
        <w:spacing w:after="0" w:line="240" w:lineRule="auto"/>
        <w:rPr>
          <w:rFonts w:ascii="Times New Roman" w:eastAsia="Times New Roman" w:hAnsi="Times New Roman" w:cs="Times New Roman"/>
          <w:color w:val="632423" w:themeColor="accent2" w:themeShade="80"/>
        </w:rPr>
      </w:pPr>
    </w:p>
    <w:p w14:paraId="0C31D19B" w14:textId="1CC56EAF" w:rsidR="007331FC" w:rsidRPr="00757043" w:rsidRDefault="007331FC" w:rsidP="002D0AF7">
      <w:pPr>
        <w:autoSpaceDE w:val="0"/>
        <w:autoSpaceDN w:val="0"/>
        <w:adjustRightInd w:val="0"/>
        <w:spacing w:after="0" w:line="240" w:lineRule="auto"/>
        <w:ind w:firstLine="360"/>
        <w:rPr>
          <w:rFonts w:ascii="Times New Roman" w:eastAsia="Times New Roman" w:hAnsi="Times New Roman" w:cs="Times New Roman"/>
          <w:color w:val="000000"/>
          <w:u w:val="single"/>
        </w:rPr>
      </w:pPr>
      <w:r w:rsidRPr="00757043">
        <w:rPr>
          <w:rFonts w:ascii="Times New Roman" w:eastAsia="Times New Roman" w:hAnsi="Times New Roman" w:cs="Times New Roman"/>
          <w:color w:val="000000"/>
          <w:u w:val="single"/>
        </w:rPr>
        <w:t>Week 6</w:t>
      </w:r>
      <w:r w:rsidR="009F3E99" w:rsidRPr="00757043">
        <w:rPr>
          <w:rFonts w:ascii="Times New Roman" w:eastAsia="Times New Roman" w:hAnsi="Times New Roman" w:cs="Times New Roman"/>
          <w:color w:val="000000"/>
          <w:u w:val="single"/>
        </w:rPr>
        <w:t>-7</w:t>
      </w:r>
      <w:r w:rsidRPr="00757043">
        <w:rPr>
          <w:rFonts w:ascii="Times New Roman" w:eastAsia="Times New Roman" w:hAnsi="Times New Roman" w:cs="Times New Roman"/>
          <w:color w:val="000000"/>
          <w:u w:val="single"/>
        </w:rPr>
        <w:t xml:space="preserve">: </w:t>
      </w:r>
    </w:p>
    <w:p w14:paraId="7A8D1040" w14:textId="77777777" w:rsidR="003C7C1F" w:rsidRPr="00757043" w:rsidRDefault="007331FC" w:rsidP="0000289C">
      <w:pPr>
        <w:pStyle w:val="ListParagraph"/>
        <w:numPr>
          <w:ilvl w:val="0"/>
          <w:numId w:val="13"/>
        </w:numPr>
        <w:autoSpaceDE w:val="0"/>
        <w:autoSpaceDN w:val="0"/>
        <w:adjustRightInd w:val="0"/>
        <w:spacing w:after="0" w:line="240" w:lineRule="auto"/>
        <w:contextualSpacing w:val="0"/>
        <w:rPr>
          <w:rFonts w:ascii="Times New Roman" w:eastAsia="Times New Roman" w:hAnsi="Times New Roman" w:cs="Times New Roman"/>
          <w:color w:val="000000"/>
        </w:rPr>
      </w:pPr>
      <w:r w:rsidRPr="00757043">
        <w:rPr>
          <w:rFonts w:ascii="Times New Roman" w:eastAsia="Times New Roman" w:hAnsi="Times New Roman" w:cs="Times New Roman"/>
          <w:color w:val="000000"/>
        </w:rPr>
        <w:t>Continue reading and studying texts.</w:t>
      </w:r>
    </w:p>
    <w:p w14:paraId="72F4865A" w14:textId="7CB044BA" w:rsidR="0055286F" w:rsidRPr="00757043" w:rsidRDefault="007B5D3D" w:rsidP="002D0AF7">
      <w:pPr>
        <w:pStyle w:val="ListParagraph"/>
        <w:numPr>
          <w:ilvl w:val="0"/>
          <w:numId w:val="13"/>
        </w:numPr>
        <w:autoSpaceDE w:val="0"/>
        <w:autoSpaceDN w:val="0"/>
        <w:adjustRightInd w:val="0"/>
        <w:spacing w:after="0" w:line="240" w:lineRule="auto"/>
        <w:contextualSpacing w:val="0"/>
        <w:rPr>
          <w:rFonts w:ascii="Times New Roman" w:eastAsia="Times New Roman" w:hAnsi="Times New Roman" w:cs="Times New Roman"/>
          <w:color w:val="000000"/>
        </w:rPr>
      </w:pPr>
      <w:r w:rsidRPr="00757043">
        <w:rPr>
          <w:rFonts w:ascii="Times New Roman" w:eastAsia="Times New Roman" w:hAnsi="Times New Roman" w:cs="Times New Roman"/>
          <w:color w:val="000000"/>
        </w:rPr>
        <w:t xml:space="preserve">Complete four-hour comp exam </w:t>
      </w:r>
      <w:r w:rsidR="009F3E99" w:rsidRPr="00757043">
        <w:rPr>
          <w:rFonts w:ascii="Times New Roman" w:eastAsia="Times New Roman" w:hAnsi="Times New Roman" w:cs="Times New Roman"/>
          <w:color w:val="000000"/>
        </w:rPr>
        <w:t xml:space="preserve">(at </w:t>
      </w:r>
      <w:r w:rsidR="00911DFB" w:rsidRPr="00757043">
        <w:rPr>
          <w:rFonts w:ascii="Times New Roman" w:eastAsia="Times New Roman" w:hAnsi="Times New Roman" w:cs="Times New Roman"/>
          <w:color w:val="000000"/>
        </w:rPr>
        <w:t xml:space="preserve">Plainview campus OR </w:t>
      </w:r>
      <w:r w:rsidRPr="00757043">
        <w:rPr>
          <w:rFonts w:ascii="Times New Roman" w:eastAsia="Times New Roman" w:hAnsi="Times New Roman" w:cs="Times New Roman"/>
          <w:color w:val="000000"/>
        </w:rPr>
        <w:t>at personally schedule</w:t>
      </w:r>
      <w:r w:rsidR="00E64F2D" w:rsidRPr="00757043">
        <w:rPr>
          <w:rFonts w:ascii="Times New Roman" w:eastAsia="Times New Roman" w:hAnsi="Times New Roman" w:cs="Times New Roman"/>
          <w:color w:val="000000"/>
        </w:rPr>
        <w:t>d</w:t>
      </w:r>
      <w:r w:rsidRPr="00757043">
        <w:rPr>
          <w:rFonts w:ascii="Times New Roman" w:eastAsia="Times New Roman" w:hAnsi="Times New Roman" w:cs="Times New Roman"/>
          <w:color w:val="000000"/>
        </w:rPr>
        <w:t xml:space="preserve"> time and location</w:t>
      </w:r>
      <w:r w:rsidR="009F3E99" w:rsidRPr="00757043">
        <w:rPr>
          <w:rFonts w:ascii="Times New Roman" w:eastAsia="Times New Roman" w:hAnsi="Times New Roman" w:cs="Times New Roman"/>
          <w:color w:val="000000"/>
        </w:rPr>
        <w:t>)</w:t>
      </w:r>
    </w:p>
    <w:p w14:paraId="29D3171E" w14:textId="7830C14A" w:rsidR="007B5D3D" w:rsidRPr="00757043" w:rsidRDefault="007B5D3D" w:rsidP="002D0AF7">
      <w:pPr>
        <w:autoSpaceDE w:val="0"/>
        <w:autoSpaceDN w:val="0"/>
        <w:adjustRightInd w:val="0"/>
        <w:spacing w:after="0" w:line="240" w:lineRule="auto"/>
        <w:ind w:firstLine="270"/>
        <w:rPr>
          <w:rFonts w:ascii="Times New Roman" w:eastAsia="Times New Roman" w:hAnsi="Times New Roman" w:cs="Times New Roman"/>
          <w:color w:val="000000"/>
          <w:u w:val="single"/>
        </w:rPr>
      </w:pPr>
      <w:r w:rsidRPr="00757043">
        <w:rPr>
          <w:rFonts w:ascii="Times New Roman" w:eastAsia="Times New Roman" w:hAnsi="Times New Roman" w:cs="Times New Roman"/>
          <w:color w:val="000000"/>
          <w:u w:val="single"/>
        </w:rPr>
        <w:t xml:space="preserve">Week </w:t>
      </w:r>
      <w:r w:rsidR="001066DA" w:rsidRPr="00757043">
        <w:rPr>
          <w:rFonts w:ascii="Times New Roman" w:eastAsia="Times New Roman" w:hAnsi="Times New Roman" w:cs="Times New Roman"/>
          <w:color w:val="000000"/>
          <w:u w:val="single"/>
        </w:rPr>
        <w:t>8</w:t>
      </w:r>
      <w:r w:rsidRPr="00757043">
        <w:rPr>
          <w:rFonts w:ascii="Times New Roman" w:eastAsia="Times New Roman" w:hAnsi="Times New Roman" w:cs="Times New Roman"/>
          <w:color w:val="000000"/>
          <w:u w:val="single"/>
        </w:rPr>
        <w:t xml:space="preserve">: </w:t>
      </w:r>
    </w:p>
    <w:p w14:paraId="222AAD72" w14:textId="77777777" w:rsidR="007B5D3D" w:rsidRPr="00757043" w:rsidRDefault="007B5D3D" w:rsidP="002D0AF7">
      <w:pPr>
        <w:pStyle w:val="ListParagraph"/>
        <w:numPr>
          <w:ilvl w:val="0"/>
          <w:numId w:val="13"/>
        </w:numPr>
        <w:autoSpaceDE w:val="0"/>
        <w:autoSpaceDN w:val="0"/>
        <w:adjustRightInd w:val="0"/>
        <w:spacing w:after="0" w:line="240" w:lineRule="auto"/>
        <w:contextualSpacing w:val="0"/>
        <w:rPr>
          <w:rFonts w:ascii="Times New Roman" w:eastAsia="Times New Roman" w:hAnsi="Times New Roman" w:cs="Times New Roman"/>
          <w:color w:val="000000"/>
        </w:rPr>
      </w:pPr>
      <w:r w:rsidRPr="00757043">
        <w:rPr>
          <w:rFonts w:ascii="Times New Roman" w:eastAsia="Times New Roman" w:hAnsi="Times New Roman" w:cs="Times New Roman"/>
          <w:color w:val="000000"/>
        </w:rPr>
        <w:t xml:space="preserve">Comp Exam scored by faculty, and evaluation results shared with students via </w:t>
      </w:r>
      <w:r w:rsidR="00473899" w:rsidRPr="00757043">
        <w:rPr>
          <w:rFonts w:ascii="Times New Roman" w:eastAsia="Times New Roman" w:hAnsi="Times New Roman" w:cs="Times New Roman"/>
          <w:color w:val="000000"/>
        </w:rPr>
        <w:t xml:space="preserve">Wayland </w:t>
      </w:r>
      <w:r w:rsidRPr="00757043">
        <w:rPr>
          <w:rFonts w:ascii="Times New Roman" w:eastAsia="Times New Roman" w:hAnsi="Times New Roman" w:cs="Times New Roman"/>
          <w:color w:val="000000"/>
        </w:rPr>
        <w:t>email.</w:t>
      </w:r>
    </w:p>
    <w:p w14:paraId="56532F8A" w14:textId="77777777" w:rsidR="003C7C1F" w:rsidRPr="00757043" w:rsidRDefault="003C7C1F" w:rsidP="002D0AF7">
      <w:pPr>
        <w:pStyle w:val="Subtitle"/>
        <w:spacing w:after="0" w:line="240" w:lineRule="auto"/>
        <w:rPr>
          <w:rFonts w:ascii="Times New Roman" w:hAnsi="Times New Roman" w:cs="Times New Roman"/>
          <w:b/>
          <w:bCs/>
          <w:color w:val="000000" w:themeColor="text1"/>
        </w:rPr>
      </w:pPr>
    </w:p>
    <w:p w14:paraId="492B1542" w14:textId="6859693E" w:rsidR="006B1C72" w:rsidRPr="00757043" w:rsidRDefault="009B1486" w:rsidP="002D0AF7">
      <w:pPr>
        <w:pStyle w:val="Subtitle"/>
        <w:spacing w:after="0" w:line="240" w:lineRule="auto"/>
        <w:rPr>
          <w:rFonts w:ascii="Times New Roman" w:hAnsi="Times New Roman" w:cs="Times New Roman"/>
          <w:b/>
          <w:bCs/>
          <w:color w:val="000000" w:themeColor="text1"/>
        </w:rPr>
      </w:pPr>
      <w:r w:rsidRPr="00757043">
        <w:rPr>
          <w:rFonts w:ascii="Times New Roman" w:hAnsi="Times New Roman" w:cs="Times New Roman"/>
          <w:b/>
          <w:bCs/>
          <w:color w:val="000000" w:themeColor="text1"/>
        </w:rPr>
        <w:t xml:space="preserve">Reminders and </w:t>
      </w:r>
      <w:r w:rsidR="005E7A34" w:rsidRPr="00757043">
        <w:rPr>
          <w:rFonts w:ascii="Times New Roman" w:hAnsi="Times New Roman" w:cs="Times New Roman"/>
          <w:b/>
          <w:bCs/>
          <w:color w:val="000000" w:themeColor="text1"/>
        </w:rPr>
        <w:t xml:space="preserve">Answers to </w:t>
      </w:r>
      <w:r w:rsidR="006B1C72" w:rsidRPr="00757043">
        <w:rPr>
          <w:rFonts w:ascii="Times New Roman" w:hAnsi="Times New Roman" w:cs="Times New Roman"/>
          <w:b/>
          <w:bCs/>
          <w:color w:val="000000" w:themeColor="text1"/>
        </w:rPr>
        <w:t>Frequently Asked Questions:</w:t>
      </w:r>
    </w:p>
    <w:p w14:paraId="14DB6C02" w14:textId="216AFA23" w:rsidR="000B2CCF" w:rsidRPr="00757043" w:rsidRDefault="009B1486" w:rsidP="002D0AF7">
      <w:pPr>
        <w:pStyle w:val="ListParagraph"/>
        <w:numPr>
          <w:ilvl w:val="0"/>
          <w:numId w:val="12"/>
        </w:numPr>
        <w:spacing w:after="0" w:line="240" w:lineRule="auto"/>
        <w:contextualSpacing w:val="0"/>
        <w:rPr>
          <w:rFonts w:ascii="Times New Roman" w:hAnsi="Times New Roman" w:cs="Times New Roman"/>
        </w:rPr>
      </w:pPr>
      <w:r w:rsidRPr="00757043">
        <w:rPr>
          <w:rFonts w:ascii="Times New Roman" w:hAnsi="Times New Roman" w:cs="Times New Roman"/>
        </w:rPr>
        <w:t>As</w:t>
      </w:r>
      <w:r w:rsidR="00214F53" w:rsidRPr="00757043">
        <w:rPr>
          <w:rFonts w:ascii="Times New Roman" w:hAnsi="Times New Roman" w:cs="Times New Roman"/>
        </w:rPr>
        <w:t xml:space="preserve"> state</w:t>
      </w:r>
      <w:r w:rsidRPr="00757043">
        <w:rPr>
          <w:rFonts w:ascii="Times New Roman" w:hAnsi="Times New Roman" w:cs="Times New Roman"/>
        </w:rPr>
        <w:t>d above</w:t>
      </w:r>
      <w:r w:rsidR="00214F53" w:rsidRPr="00757043">
        <w:rPr>
          <w:rFonts w:ascii="Times New Roman" w:hAnsi="Times New Roman" w:cs="Times New Roman"/>
        </w:rPr>
        <w:t xml:space="preserve">, the exam is traditionally set from </w:t>
      </w:r>
      <w:r w:rsidR="003D1411">
        <w:rPr>
          <w:rFonts w:ascii="Times New Roman" w:hAnsi="Times New Roman" w:cs="Times New Roman"/>
        </w:rPr>
        <w:t>9</w:t>
      </w:r>
      <w:r w:rsidR="004705A7" w:rsidRPr="00757043">
        <w:rPr>
          <w:rFonts w:ascii="Times New Roman" w:hAnsi="Times New Roman" w:cs="Times New Roman"/>
        </w:rPr>
        <w:t>:00 a.m.-1:00 p.m. or 1:00-5:00 p.m.</w:t>
      </w:r>
      <w:r w:rsidR="009433D2" w:rsidRPr="00757043">
        <w:rPr>
          <w:rFonts w:ascii="Times New Roman" w:hAnsi="Times New Roman" w:cs="Times New Roman"/>
        </w:rPr>
        <w:t xml:space="preserve"> but may use any four-hour block that is mutually agreeable for test </w:t>
      </w:r>
      <w:proofErr w:type="gramStart"/>
      <w:r w:rsidR="009433D2" w:rsidRPr="00757043">
        <w:rPr>
          <w:rFonts w:ascii="Times New Roman" w:hAnsi="Times New Roman" w:cs="Times New Roman"/>
        </w:rPr>
        <w:t>taker</w:t>
      </w:r>
      <w:proofErr w:type="gramEnd"/>
      <w:r w:rsidR="009433D2" w:rsidRPr="00757043">
        <w:rPr>
          <w:rFonts w:ascii="Times New Roman" w:hAnsi="Times New Roman" w:cs="Times New Roman"/>
        </w:rPr>
        <w:t xml:space="preserve"> and </w:t>
      </w:r>
      <w:proofErr w:type="gramStart"/>
      <w:r w:rsidR="009433D2" w:rsidRPr="00757043">
        <w:rPr>
          <w:rFonts w:ascii="Times New Roman" w:hAnsi="Times New Roman" w:cs="Times New Roman"/>
        </w:rPr>
        <w:t>proctor</w:t>
      </w:r>
      <w:proofErr w:type="gramEnd"/>
      <w:r w:rsidR="00214F53" w:rsidRPr="00757043">
        <w:rPr>
          <w:rFonts w:ascii="Times New Roman" w:hAnsi="Times New Roman" w:cs="Times New Roman"/>
        </w:rPr>
        <w:t xml:space="preserve">; the maximum </w:t>
      </w:r>
      <w:r w:rsidR="00025520" w:rsidRPr="00757043">
        <w:rPr>
          <w:rFonts w:ascii="Times New Roman" w:hAnsi="Times New Roman" w:cs="Times New Roman"/>
        </w:rPr>
        <w:t>time allowed for exam completion is four hours</w:t>
      </w:r>
      <w:r w:rsidR="00214F53" w:rsidRPr="00757043">
        <w:rPr>
          <w:rFonts w:ascii="Times New Roman" w:hAnsi="Times New Roman" w:cs="Times New Roman"/>
        </w:rPr>
        <w:t>.</w:t>
      </w:r>
    </w:p>
    <w:p w14:paraId="40CB32D6" w14:textId="77777777" w:rsidR="00DF6215" w:rsidRPr="00757043" w:rsidRDefault="00DF6215" w:rsidP="002D0AF7">
      <w:pPr>
        <w:pStyle w:val="ListParagraph"/>
        <w:spacing w:after="0" w:line="240" w:lineRule="auto"/>
        <w:contextualSpacing w:val="0"/>
        <w:rPr>
          <w:rFonts w:ascii="Times New Roman" w:hAnsi="Times New Roman" w:cs="Times New Roman"/>
        </w:rPr>
      </w:pPr>
    </w:p>
    <w:p w14:paraId="4E6A18BA" w14:textId="325251A0" w:rsidR="000B2CCF" w:rsidRPr="00757043" w:rsidRDefault="00214F53" w:rsidP="002D0AF7">
      <w:pPr>
        <w:pStyle w:val="ListParagraph"/>
        <w:numPr>
          <w:ilvl w:val="0"/>
          <w:numId w:val="12"/>
        </w:numPr>
        <w:spacing w:after="0" w:line="240" w:lineRule="auto"/>
        <w:contextualSpacing w:val="0"/>
        <w:rPr>
          <w:rFonts w:ascii="Times New Roman" w:hAnsi="Times New Roman" w:cs="Times New Roman"/>
        </w:rPr>
      </w:pPr>
      <w:r w:rsidRPr="00757043">
        <w:rPr>
          <w:rFonts w:ascii="Times New Roman" w:hAnsi="Times New Roman" w:cs="Times New Roman"/>
        </w:rPr>
        <w:t xml:space="preserve">Bring an official photo ID, such as a driver’s license or military ID, </w:t>
      </w:r>
      <w:r w:rsidR="000342C2" w:rsidRPr="00757043">
        <w:rPr>
          <w:rFonts w:ascii="Times New Roman" w:hAnsi="Times New Roman" w:cs="Times New Roman"/>
        </w:rPr>
        <w:t xml:space="preserve">paper </w:t>
      </w:r>
      <w:r w:rsidR="005B71E2" w:rsidRPr="00757043">
        <w:rPr>
          <w:rFonts w:ascii="Times New Roman" w:hAnsi="Times New Roman" w:cs="Times New Roman"/>
        </w:rPr>
        <w:t xml:space="preserve">or approved digital or e-book </w:t>
      </w:r>
      <w:r w:rsidR="000342C2" w:rsidRPr="00757043">
        <w:rPr>
          <w:rFonts w:ascii="Times New Roman" w:hAnsi="Times New Roman" w:cs="Times New Roman"/>
        </w:rPr>
        <w:t xml:space="preserve">copies of the texts, and </w:t>
      </w:r>
      <w:r w:rsidRPr="00757043">
        <w:rPr>
          <w:rFonts w:ascii="Times New Roman" w:hAnsi="Times New Roman" w:cs="Times New Roman"/>
        </w:rPr>
        <w:t>a blank flash or jump drive</w:t>
      </w:r>
      <w:r w:rsidR="000342C2" w:rsidRPr="00757043">
        <w:rPr>
          <w:rFonts w:ascii="Times New Roman" w:hAnsi="Times New Roman" w:cs="Times New Roman"/>
        </w:rPr>
        <w:t xml:space="preserve"> to the exam</w:t>
      </w:r>
      <w:r w:rsidR="00EF0DF1" w:rsidRPr="00757043">
        <w:rPr>
          <w:rFonts w:ascii="Times New Roman" w:hAnsi="Times New Roman" w:cs="Times New Roman"/>
        </w:rPr>
        <w:t xml:space="preserve">. Save and/or print </w:t>
      </w:r>
      <w:r w:rsidRPr="00757043">
        <w:rPr>
          <w:rFonts w:ascii="Times New Roman" w:hAnsi="Times New Roman" w:cs="Times New Roman"/>
        </w:rPr>
        <w:t>exam answers often.</w:t>
      </w:r>
    </w:p>
    <w:p w14:paraId="5743815E" w14:textId="77777777" w:rsidR="00DF6215" w:rsidRPr="00757043" w:rsidRDefault="00DF6215" w:rsidP="002D0AF7">
      <w:pPr>
        <w:pStyle w:val="ListParagraph"/>
        <w:spacing w:after="0" w:line="240" w:lineRule="auto"/>
        <w:contextualSpacing w:val="0"/>
        <w:rPr>
          <w:rFonts w:ascii="Times New Roman" w:hAnsi="Times New Roman" w:cs="Times New Roman"/>
        </w:rPr>
      </w:pPr>
    </w:p>
    <w:p w14:paraId="53C6DF45" w14:textId="77777777" w:rsidR="000B2CCF" w:rsidRPr="00757043" w:rsidRDefault="002D5ADB" w:rsidP="002D0AF7">
      <w:pPr>
        <w:pStyle w:val="ListParagraph"/>
        <w:numPr>
          <w:ilvl w:val="0"/>
          <w:numId w:val="12"/>
        </w:numPr>
        <w:spacing w:after="0" w:line="240" w:lineRule="auto"/>
        <w:contextualSpacing w:val="0"/>
        <w:rPr>
          <w:rFonts w:ascii="Times New Roman" w:hAnsi="Times New Roman" w:cs="Times New Roman"/>
        </w:rPr>
      </w:pPr>
      <w:r w:rsidRPr="00757043">
        <w:rPr>
          <w:rFonts w:ascii="Times New Roman" w:hAnsi="Times New Roman" w:cs="Times New Roman"/>
        </w:rPr>
        <w:t xml:space="preserve">Students </w:t>
      </w:r>
      <w:r w:rsidR="00214F53" w:rsidRPr="00757043">
        <w:rPr>
          <w:rFonts w:ascii="Times New Roman" w:hAnsi="Times New Roman" w:cs="Times New Roman"/>
        </w:rPr>
        <w:t>may create an outline or draft at the beginning of the exam</w:t>
      </w:r>
      <w:r w:rsidRPr="00757043">
        <w:rPr>
          <w:rFonts w:ascii="Times New Roman" w:hAnsi="Times New Roman" w:cs="Times New Roman"/>
        </w:rPr>
        <w:t xml:space="preserve"> if they choose to do so</w:t>
      </w:r>
      <w:r w:rsidR="00473899" w:rsidRPr="00757043">
        <w:rPr>
          <w:rFonts w:ascii="Times New Roman" w:hAnsi="Times New Roman" w:cs="Times New Roman"/>
        </w:rPr>
        <w:t xml:space="preserve">. </w:t>
      </w:r>
      <w:r w:rsidR="00214F53" w:rsidRPr="00757043">
        <w:rPr>
          <w:rFonts w:ascii="Times New Roman" w:hAnsi="Times New Roman" w:cs="Times New Roman"/>
        </w:rPr>
        <w:t>Only the final version of each question needs to be submitted, and nothing other than brief marginal notes in hard copy texts (no pre-created outlines or drafts) may be brought to the exam.</w:t>
      </w:r>
    </w:p>
    <w:p w14:paraId="0F703808" w14:textId="77777777" w:rsidR="00DF6215" w:rsidRPr="00757043" w:rsidRDefault="00DF6215" w:rsidP="002D0AF7">
      <w:pPr>
        <w:pStyle w:val="ListParagraph"/>
        <w:spacing w:after="0" w:line="240" w:lineRule="auto"/>
        <w:contextualSpacing w:val="0"/>
        <w:rPr>
          <w:rFonts w:ascii="Times New Roman" w:hAnsi="Times New Roman" w:cs="Times New Roman"/>
        </w:rPr>
      </w:pPr>
    </w:p>
    <w:p w14:paraId="5F2235D7" w14:textId="2BB9C4ED" w:rsidR="000B2CCF" w:rsidRPr="00757043" w:rsidRDefault="00042BBF" w:rsidP="002D0AF7">
      <w:pPr>
        <w:pStyle w:val="ListParagraph"/>
        <w:numPr>
          <w:ilvl w:val="0"/>
          <w:numId w:val="12"/>
        </w:numPr>
        <w:spacing w:after="0" w:line="240" w:lineRule="auto"/>
        <w:contextualSpacing w:val="0"/>
        <w:rPr>
          <w:rFonts w:ascii="Times New Roman" w:hAnsi="Times New Roman" w:cs="Times New Roman"/>
        </w:rPr>
      </w:pPr>
      <w:r w:rsidRPr="00757043">
        <w:rPr>
          <w:rFonts w:ascii="Times New Roman" w:hAnsi="Times New Roman" w:cs="Times New Roman"/>
        </w:rPr>
        <w:t>A</w:t>
      </w:r>
      <w:r w:rsidR="00214F53" w:rsidRPr="00757043">
        <w:rPr>
          <w:rFonts w:ascii="Times New Roman" w:hAnsi="Times New Roman" w:cs="Times New Roman"/>
        </w:rPr>
        <w:t>ny font that is grammatically correct (not all caps, not a</w:t>
      </w:r>
      <w:r w:rsidR="000342C2" w:rsidRPr="00757043">
        <w:rPr>
          <w:rFonts w:ascii="Times New Roman" w:hAnsi="Times New Roman" w:cs="Times New Roman"/>
        </w:rPr>
        <w:t xml:space="preserve">ll italics, etc.) can be used. </w:t>
      </w:r>
      <w:r w:rsidR="005B71E2" w:rsidRPr="00757043">
        <w:rPr>
          <w:rFonts w:ascii="Times New Roman" w:hAnsi="Times New Roman" w:cs="Times New Roman"/>
        </w:rPr>
        <w:t xml:space="preserve">Font size </w:t>
      </w:r>
      <w:r w:rsidR="00214F53" w:rsidRPr="00757043">
        <w:rPr>
          <w:rFonts w:ascii="Times New Roman" w:hAnsi="Times New Roman" w:cs="Times New Roman"/>
        </w:rPr>
        <w:t xml:space="preserve">12 </w:t>
      </w:r>
      <w:r w:rsidR="000342C2" w:rsidRPr="00757043">
        <w:rPr>
          <w:rFonts w:ascii="Times New Roman" w:hAnsi="Times New Roman" w:cs="Times New Roman"/>
        </w:rPr>
        <w:t xml:space="preserve">is recommended. </w:t>
      </w:r>
      <w:r w:rsidR="00214F53" w:rsidRPr="00757043">
        <w:rPr>
          <w:rFonts w:ascii="Times New Roman" w:hAnsi="Times New Roman" w:cs="Times New Roman"/>
        </w:rPr>
        <w:t>Use standard English, typing, and documenting techniques to answer the questions as fully as possible in the time all</w:t>
      </w:r>
      <w:r w:rsidR="000342C2" w:rsidRPr="00757043">
        <w:rPr>
          <w:rFonts w:ascii="Times New Roman" w:hAnsi="Times New Roman" w:cs="Times New Roman"/>
        </w:rPr>
        <w:t xml:space="preserve">otted. </w:t>
      </w:r>
      <w:r w:rsidR="003B5D9D" w:rsidRPr="00757043">
        <w:rPr>
          <w:rFonts w:ascii="Times New Roman" w:hAnsi="Times New Roman" w:cs="Times New Roman"/>
        </w:rPr>
        <w:t xml:space="preserve">MLA </w:t>
      </w:r>
      <w:r w:rsidR="005B71E2" w:rsidRPr="00757043">
        <w:rPr>
          <w:rFonts w:ascii="Times New Roman" w:hAnsi="Times New Roman" w:cs="Times New Roman"/>
        </w:rPr>
        <w:t xml:space="preserve">in-text parenthetical citation </w:t>
      </w:r>
      <w:r w:rsidR="003B5D9D" w:rsidRPr="00757043">
        <w:rPr>
          <w:rFonts w:ascii="Times New Roman" w:hAnsi="Times New Roman" w:cs="Times New Roman"/>
        </w:rPr>
        <w:t xml:space="preserve">style is </w:t>
      </w:r>
      <w:r w:rsidR="005B71E2" w:rsidRPr="00757043">
        <w:rPr>
          <w:rFonts w:ascii="Times New Roman" w:hAnsi="Times New Roman" w:cs="Times New Roman"/>
        </w:rPr>
        <w:t>recommended</w:t>
      </w:r>
      <w:r w:rsidR="00214F53" w:rsidRPr="00757043">
        <w:rPr>
          <w:rFonts w:ascii="Times New Roman" w:hAnsi="Times New Roman" w:cs="Times New Roman"/>
        </w:rPr>
        <w:t xml:space="preserve"> but not </w:t>
      </w:r>
      <w:r w:rsidR="00784FD2" w:rsidRPr="00757043">
        <w:rPr>
          <w:rFonts w:ascii="Times New Roman" w:hAnsi="Times New Roman" w:cs="Times New Roman"/>
        </w:rPr>
        <w:t>required</w:t>
      </w:r>
      <w:r w:rsidR="00214F53" w:rsidRPr="00757043">
        <w:rPr>
          <w:rFonts w:ascii="Times New Roman" w:hAnsi="Times New Roman" w:cs="Times New Roman"/>
        </w:rPr>
        <w:t>.</w:t>
      </w:r>
      <w:r w:rsidR="005B71E2" w:rsidRPr="00757043">
        <w:rPr>
          <w:rFonts w:ascii="Times New Roman" w:hAnsi="Times New Roman" w:cs="Times New Roman"/>
        </w:rPr>
        <w:t xml:space="preserve"> Be consistent in style.</w:t>
      </w:r>
    </w:p>
    <w:p w14:paraId="3E785604" w14:textId="77777777" w:rsidR="00DF6215" w:rsidRPr="00757043" w:rsidRDefault="00DF6215" w:rsidP="002D0AF7">
      <w:pPr>
        <w:pStyle w:val="ListParagraph"/>
        <w:spacing w:after="0" w:line="240" w:lineRule="auto"/>
        <w:contextualSpacing w:val="0"/>
        <w:rPr>
          <w:rFonts w:ascii="Times New Roman" w:hAnsi="Times New Roman" w:cs="Times New Roman"/>
        </w:rPr>
      </w:pPr>
    </w:p>
    <w:p w14:paraId="2988BA49" w14:textId="26E69BD2" w:rsidR="000B2CCF" w:rsidRPr="00757043" w:rsidRDefault="00214F53" w:rsidP="002D0AF7">
      <w:pPr>
        <w:pStyle w:val="ListParagraph"/>
        <w:numPr>
          <w:ilvl w:val="0"/>
          <w:numId w:val="12"/>
        </w:numPr>
        <w:spacing w:after="0" w:line="240" w:lineRule="auto"/>
        <w:contextualSpacing w:val="0"/>
        <w:rPr>
          <w:rFonts w:ascii="Times New Roman" w:hAnsi="Times New Roman" w:cs="Times New Roman"/>
        </w:rPr>
      </w:pPr>
      <w:r w:rsidRPr="00757043">
        <w:rPr>
          <w:rFonts w:ascii="Times New Roman" w:hAnsi="Times New Roman" w:cs="Times New Roman"/>
        </w:rPr>
        <w:t>No required written length is set f</w:t>
      </w:r>
      <w:r w:rsidR="009B1486" w:rsidRPr="00757043">
        <w:rPr>
          <w:rFonts w:ascii="Times New Roman" w:hAnsi="Times New Roman" w:cs="Times New Roman"/>
        </w:rPr>
        <w:t xml:space="preserve">or the MAE comprehensive exam. </w:t>
      </w:r>
      <w:r w:rsidR="00A65DB5" w:rsidRPr="00757043">
        <w:rPr>
          <w:rFonts w:ascii="Times New Roman" w:hAnsi="Times New Roman" w:cs="Times New Roman"/>
        </w:rPr>
        <w:t xml:space="preserve">However, </w:t>
      </w:r>
      <w:r w:rsidR="00BA5110" w:rsidRPr="00757043">
        <w:rPr>
          <w:rFonts w:ascii="Times New Roman" w:hAnsi="Times New Roman" w:cs="Times New Roman"/>
        </w:rPr>
        <w:t xml:space="preserve">we encourage students to </w:t>
      </w:r>
      <w:r w:rsidR="005B71E2" w:rsidRPr="00757043">
        <w:rPr>
          <w:rFonts w:ascii="Times New Roman" w:hAnsi="Times New Roman" w:cs="Times New Roman"/>
        </w:rPr>
        <w:t>aim for</w:t>
      </w:r>
      <w:r w:rsidR="00BA5110" w:rsidRPr="00757043">
        <w:rPr>
          <w:rFonts w:ascii="Times New Roman" w:hAnsi="Times New Roman" w:cs="Times New Roman"/>
        </w:rPr>
        <w:t xml:space="preserve"> 3</w:t>
      </w:r>
      <w:r w:rsidR="00042BBF" w:rsidRPr="00757043">
        <w:rPr>
          <w:rFonts w:ascii="Times New Roman" w:hAnsi="Times New Roman" w:cs="Times New Roman"/>
        </w:rPr>
        <w:t>–</w:t>
      </w:r>
      <w:r w:rsidR="00BA5110" w:rsidRPr="00757043">
        <w:rPr>
          <w:rFonts w:ascii="Times New Roman" w:hAnsi="Times New Roman" w:cs="Times New Roman"/>
        </w:rPr>
        <w:t xml:space="preserve">4 </w:t>
      </w:r>
      <w:r w:rsidR="00042BBF" w:rsidRPr="00757043">
        <w:rPr>
          <w:rFonts w:ascii="Times New Roman" w:hAnsi="Times New Roman" w:cs="Times New Roman"/>
        </w:rPr>
        <w:t xml:space="preserve">double-spaced </w:t>
      </w:r>
      <w:r w:rsidR="00BA5110" w:rsidRPr="00757043">
        <w:rPr>
          <w:rFonts w:ascii="Times New Roman" w:hAnsi="Times New Roman" w:cs="Times New Roman"/>
        </w:rPr>
        <w:t>page</w:t>
      </w:r>
      <w:r w:rsidR="00106D51" w:rsidRPr="00757043">
        <w:rPr>
          <w:rFonts w:ascii="Times New Roman" w:hAnsi="Times New Roman" w:cs="Times New Roman"/>
        </w:rPr>
        <w:t>s per question for a total of 9</w:t>
      </w:r>
      <w:r w:rsidR="00042BBF" w:rsidRPr="00757043">
        <w:rPr>
          <w:rFonts w:ascii="Times New Roman" w:hAnsi="Times New Roman" w:cs="Times New Roman"/>
        </w:rPr>
        <w:t>–</w:t>
      </w:r>
      <w:r w:rsidR="00BA5110" w:rsidRPr="00757043">
        <w:rPr>
          <w:rFonts w:ascii="Times New Roman" w:hAnsi="Times New Roman" w:cs="Times New Roman"/>
        </w:rPr>
        <w:t xml:space="preserve">12 </w:t>
      </w:r>
      <w:r w:rsidR="00042BBF" w:rsidRPr="00757043">
        <w:rPr>
          <w:rFonts w:ascii="Times New Roman" w:hAnsi="Times New Roman" w:cs="Times New Roman"/>
        </w:rPr>
        <w:t xml:space="preserve">double-spaced </w:t>
      </w:r>
      <w:r w:rsidR="00BA5110" w:rsidRPr="00757043">
        <w:rPr>
          <w:rFonts w:ascii="Times New Roman" w:hAnsi="Times New Roman" w:cs="Times New Roman"/>
        </w:rPr>
        <w:t>pages</w:t>
      </w:r>
      <w:r w:rsidR="00EC055C" w:rsidRPr="00757043">
        <w:rPr>
          <w:rFonts w:ascii="Times New Roman" w:hAnsi="Times New Roman" w:cs="Times New Roman"/>
          <w:color w:val="000000"/>
        </w:rPr>
        <w:t>.</w:t>
      </w:r>
    </w:p>
    <w:p w14:paraId="7D5F4C65" w14:textId="77777777" w:rsidR="00DF6215" w:rsidRPr="00757043" w:rsidRDefault="00DF6215" w:rsidP="002D0AF7">
      <w:pPr>
        <w:pStyle w:val="ListParagraph"/>
        <w:spacing w:after="0" w:line="240" w:lineRule="auto"/>
        <w:contextualSpacing w:val="0"/>
        <w:rPr>
          <w:rFonts w:ascii="Times New Roman" w:hAnsi="Times New Roman" w:cs="Times New Roman"/>
        </w:rPr>
      </w:pPr>
    </w:p>
    <w:p w14:paraId="4C02C2A4" w14:textId="2D7D106A" w:rsidR="00D27B64" w:rsidRPr="00757043" w:rsidRDefault="00D27B64" w:rsidP="002D0AF7">
      <w:pPr>
        <w:pStyle w:val="ListParagraph"/>
        <w:numPr>
          <w:ilvl w:val="0"/>
          <w:numId w:val="12"/>
        </w:numPr>
        <w:spacing w:after="0" w:line="240" w:lineRule="auto"/>
        <w:contextualSpacing w:val="0"/>
        <w:rPr>
          <w:rFonts w:ascii="Times New Roman" w:hAnsi="Times New Roman" w:cs="Times New Roman"/>
        </w:rPr>
      </w:pPr>
      <w:r w:rsidRPr="00757043">
        <w:rPr>
          <w:rFonts w:ascii="Times New Roman" w:hAnsi="Times New Roman" w:cs="Times New Roman"/>
        </w:rPr>
        <w:lastRenderedPageBreak/>
        <w:t xml:space="preserve">Students will respond to three </w:t>
      </w:r>
      <w:proofErr w:type="gramStart"/>
      <w:r w:rsidRPr="00757043">
        <w:rPr>
          <w:rFonts w:ascii="Times New Roman" w:hAnsi="Times New Roman" w:cs="Times New Roman"/>
        </w:rPr>
        <w:t>questions</w:t>
      </w:r>
      <w:r w:rsidR="005B71E2" w:rsidRPr="00757043">
        <w:rPr>
          <w:rFonts w:ascii="Times New Roman" w:hAnsi="Times New Roman" w:cs="Times New Roman"/>
        </w:rPr>
        <w:t xml:space="preserve"> only</w:t>
      </w:r>
      <w:r w:rsidRPr="00757043">
        <w:rPr>
          <w:rFonts w:ascii="Times New Roman" w:hAnsi="Times New Roman" w:cs="Times New Roman"/>
        </w:rPr>
        <w:t>—</w:t>
      </w:r>
      <w:proofErr w:type="gramEnd"/>
      <w:r w:rsidRPr="00757043">
        <w:rPr>
          <w:rFonts w:ascii="Times New Roman" w:hAnsi="Times New Roman" w:cs="Times New Roman"/>
          <w:u w:val="single"/>
        </w:rPr>
        <w:t xml:space="preserve">one question per </w:t>
      </w:r>
      <w:r w:rsidR="005B71E2" w:rsidRPr="00757043">
        <w:rPr>
          <w:rFonts w:ascii="Times New Roman" w:hAnsi="Times New Roman" w:cs="Times New Roman"/>
          <w:u w:val="single"/>
        </w:rPr>
        <w:t xml:space="preserve">primary </w:t>
      </w:r>
      <w:r w:rsidRPr="00757043">
        <w:rPr>
          <w:rFonts w:ascii="Times New Roman" w:hAnsi="Times New Roman" w:cs="Times New Roman"/>
          <w:u w:val="single"/>
        </w:rPr>
        <w:t>text</w:t>
      </w:r>
      <w:r w:rsidRPr="00757043">
        <w:rPr>
          <w:rFonts w:ascii="Times New Roman" w:hAnsi="Times New Roman" w:cs="Times New Roman"/>
        </w:rPr>
        <w:t>. Students</w:t>
      </w:r>
      <w:r w:rsidR="00063F5A" w:rsidRPr="00757043">
        <w:rPr>
          <w:rFonts w:ascii="Times New Roman" w:hAnsi="Times New Roman" w:cs="Times New Roman"/>
        </w:rPr>
        <w:t>’</w:t>
      </w:r>
      <w:r w:rsidRPr="00757043">
        <w:rPr>
          <w:rFonts w:ascii="Times New Roman" w:hAnsi="Times New Roman" w:cs="Times New Roman"/>
        </w:rPr>
        <w:t xml:space="preserve"> responses should </w:t>
      </w:r>
      <w:r w:rsidR="005B71E2" w:rsidRPr="00757043">
        <w:rPr>
          <w:rFonts w:ascii="Times New Roman" w:hAnsi="Times New Roman" w:cs="Times New Roman"/>
        </w:rPr>
        <w:t xml:space="preserve">demonstrate reading comprehension and close-reading analysis. The responses </w:t>
      </w:r>
      <w:r w:rsidRPr="00757043">
        <w:rPr>
          <w:rFonts w:ascii="Times New Roman" w:hAnsi="Times New Roman" w:cs="Times New Roman"/>
        </w:rPr>
        <w:t>should include primary references to the text through d</w:t>
      </w:r>
      <w:r w:rsidR="005B71E2" w:rsidRPr="00757043">
        <w:rPr>
          <w:rFonts w:ascii="Times New Roman" w:hAnsi="Times New Roman" w:cs="Times New Roman"/>
        </w:rPr>
        <w:t>irect quotation and paraphrase.</w:t>
      </w:r>
    </w:p>
    <w:p w14:paraId="20F1E279" w14:textId="77777777" w:rsidR="00DF6215" w:rsidRPr="00757043" w:rsidRDefault="00DF6215" w:rsidP="002D0AF7">
      <w:pPr>
        <w:pStyle w:val="ListParagraph"/>
        <w:spacing w:after="0" w:line="240" w:lineRule="auto"/>
        <w:contextualSpacing w:val="0"/>
        <w:rPr>
          <w:rFonts w:ascii="Times New Roman" w:hAnsi="Times New Roman" w:cs="Times New Roman"/>
        </w:rPr>
      </w:pPr>
    </w:p>
    <w:p w14:paraId="7A8A0E13" w14:textId="5C2BA361" w:rsidR="000B2CCF" w:rsidRPr="00757043" w:rsidRDefault="00214F53" w:rsidP="002D0AF7">
      <w:pPr>
        <w:pStyle w:val="ListParagraph"/>
        <w:numPr>
          <w:ilvl w:val="0"/>
          <w:numId w:val="12"/>
        </w:numPr>
        <w:spacing w:after="0" w:line="240" w:lineRule="auto"/>
        <w:contextualSpacing w:val="0"/>
        <w:rPr>
          <w:rFonts w:ascii="Times New Roman" w:hAnsi="Times New Roman" w:cs="Times New Roman"/>
        </w:rPr>
      </w:pPr>
      <w:r w:rsidRPr="00757043">
        <w:rPr>
          <w:rFonts w:ascii="Times New Roman" w:hAnsi="Times New Roman" w:cs="Times New Roman"/>
        </w:rPr>
        <w:t xml:space="preserve">No secondary sources, commentaries, or </w:t>
      </w:r>
      <w:r w:rsidR="005B71E2" w:rsidRPr="00757043">
        <w:rPr>
          <w:rFonts w:ascii="Times New Roman" w:hAnsi="Times New Roman" w:cs="Times New Roman"/>
        </w:rPr>
        <w:t xml:space="preserve">unapproved </w:t>
      </w:r>
      <w:r w:rsidRPr="00757043">
        <w:rPr>
          <w:rFonts w:ascii="Times New Roman" w:hAnsi="Times New Roman" w:cs="Times New Roman"/>
        </w:rPr>
        <w:t>web sources may b</w:t>
      </w:r>
      <w:r w:rsidR="000B2CCF" w:rsidRPr="00757043">
        <w:rPr>
          <w:rFonts w:ascii="Times New Roman" w:hAnsi="Times New Roman" w:cs="Times New Roman"/>
        </w:rPr>
        <w:t>e accessed during the exam</w:t>
      </w:r>
      <w:r w:rsidR="00784FD2" w:rsidRPr="00757043">
        <w:rPr>
          <w:rFonts w:ascii="Times New Roman" w:hAnsi="Times New Roman" w:cs="Times New Roman"/>
        </w:rPr>
        <w:t xml:space="preserve">. </w:t>
      </w:r>
      <w:r w:rsidR="000B2CCF" w:rsidRPr="00757043">
        <w:rPr>
          <w:rFonts w:ascii="Times New Roman" w:hAnsi="Times New Roman" w:cs="Times New Roman"/>
        </w:rPr>
        <w:t>Students</w:t>
      </w:r>
      <w:r w:rsidRPr="00757043">
        <w:rPr>
          <w:rFonts w:ascii="Times New Roman" w:hAnsi="Times New Roman" w:cs="Times New Roman"/>
        </w:rPr>
        <w:t xml:space="preserve"> may not access </w:t>
      </w:r>
      <w:r w:rsidR="00042BBF" w:rsidRPr="00757043">
        <w:rPr>
          <w:rFonts w:ascii="Times New Roman" w:hAnsi="Times New Roman" w:cs="Times New Roman"/>
        </w:rPr>
        <w:t>unapproved</w:t>
      </w:r>
      <w:r w:rsidRPr="00757043">
        <w:rPr>
          <w:rFonts w:ascii="Times New Roman" w:hAnsi="Times New Roman" w:cs="Times New Roman"/>
        </w:rPr>
        <w:t xml:space="preserve"> Internet, personal laptops, or cellular devices </w:t>
      </w:r>
      <w:r w:rsidR="0012405F" w:rsidRPr="00757043">
        <w:rPr>
          <w:rFonts w:ascii="Times New Roman" w:hAnsi="Times New Roman" w:cs="Times New Roman"/>
        </w:rPr>
        <w:t>during</w:t>
      </w:r>
      <w:r w:rsidRPr="00757043">
        <w:rPr>
          <w:rFonts w:ascii="Times New Roman" w:hAnsi="Times New Roman" w:cs="Times New Roman"/>
        </w:rPr>
        <w:t xml:space="preserve"> the exam.</w:t>
      </w:r>
    </w:p>
    <w:p w14:paraId="1D4AF21B" w14:textId="77777777" w:rsidR="00DF6215" w:rsidRPr="00757043" w:rsidRDefault="00DF6215" w:rsidP="002D0AF7">
      <w:pPr>
        <w:pStyle w:val="ListParagraph"/>
        <w:spacing w:after="0" w:line="240" w:lineRule="auto"/>
        <w:contextualSpacing w:val="0"/>
        <w:rPr>
          <w:rFonts w:ascii="Times New Roman" w:hAnsi="Times New Roman" w:cs="Times New Roman"/>
        </w:rPr>
      </w:pPr>
    </w:p>
    <w:p w14:paraId="5F36AB61" w14:textId="0395E5F1" w:rsidR="000B2CCF" w:rsidRPr="00757043" w:rsidRDefault="000B2CCF" w:rsidP="002D0AF7">
      <w:pPr>
        <w:pStyle w:val="ListParagraph"/>
        <w:numPr>
          <w:ilvl w:val="0"/>
          <w:numId w:val="12"/>
        </w:numPr>
        <w:spacing w:after="0" w:line="240" w:lineRule="auto"/>
        <w:contextualSpacing w:val="0"/>
        <w:rPr>
          <w:rFonts w:ascii="Times New Roman" w:hAnsi="Times New Roman" w:cs="Times New Roman"/>
        </w:rPr>
      </w:pPr>
      <w:r w:rsidRPr="00757043">
        <w:rPr>
          <w:rFonts w:ascii="Times New Roman" w:hAnsi="Times New Roman" w:cs="Times New Roman"/>
        </w:rPr>
        <w:t>Students</w:t>
      </w:r>
      <w:r w:rsidR="00214F53" w:rsidRPr="00757043">
        <w:rPr>
          <w:rFonts w:ascii="Times New Roman" w:hAnsi="Times New Roman" w:cs="Times New Roman"/>
        </w:rPr>
        <w:t xml:space="preserve"> may leave the testing area to take short breaks, use the restroom, etc. </w:t>
      </w:r>
      <w:r w:rsidR="00025520" w:rsidRPr="00757043">
        <w:rPr>
          <w:rFonts w:ascii="Times New Roman" w:hAnsi="Times New Roman" w:cs="Times New Roman"/>
        </w:rPr>
        <w:t>F</w:t>
      </w:r>
      <w:r w:rsidR="00214F53" w:rsidRPr="00757043">
        <w:rPr>
          <w:rFonts w:ascii="Times New Roman" w:hAnsi="Times New Roman" w:cs="Times New Roman"/>
        </w:rPr>
        <w:t xml:space="preserve">ood and drink </w:t>
      </w:r>
      <w:r w:rsidR="00025520" w:rsidRPr="00757043">
        <w:rPr>
          <w:rFonts w:ascii="Times New Roman" w:hAnsi="Times New Roman" w:cs="Times New Roman"/>
        </w:rPr>
        <w:t xml:space="preserve">are also fine if allowed </w:t>
      </w:r>
      <w:r w:rsidR="00214F53" w:rsidRPr="00757043">
        <w:rPr>
          <w:rFonts w:ascii="Times New Roman" w:hAnsi="Times New Roman" w:cs="Times New Roman"/>
        </w:rPr>
        <w:t>in that computer/t</w:t>
      </w:r>
      <w:r w:rsidR="00025520" w:rsidRPr="00757043">
        <w:rPr>
          <w:rFonts w:ascii="Times New Roman" w:hAnsi="Times New Roman" w:cs="Times New Roman"/>
        </w:rPr>
        <w:t>esting area</w:t>
      </w:r>
      <w:r w:rsidR="005B71E2" w:rsidRPr="00757043">
        <w:rPr>
          <w:rFonts w:ascii="Times New Roman" w:hAnsi="Times New Roman" w:cs="Times New Roman"/>
        </w:rPr>
        <w:t>.</w:t>
      </w:r>
    </w:p>
    <w:p w14:paraId="4F59A392" w14:textId="77777777" w:rsidR="00DF6215" w:rsidRPr="00757043" w:rsidRDefault="00DF6215" w:rsidP="002D0AF7">
      <w:pPr>
        <w:pStyle w:val="ListParagraph"/>
        <w:spacing w:after="0" w:line="240" w:lineRule="auto"/>
        <w:contextualSpacing w:val="0"/>
        <w:rPr>
          <w:rFonts w:ascii="Times New Roman" w:hAnsi="Times New Roman" w:cs="Times New Roman"/>
        </w:rPr>
      </w:pPr>
    </w:p>
    <w:p w14:paraId="3CE4F121" w14:textId="451E28AA" w:rsidR="000B2CCF" w:rsidRPr="00757043" w:rsidRDefault="000B2CCF" w:rsidP="002D0AF7">
      <w:pPr>
        <w:pStyle w:val="ListParagraph"/>
        <w:numPr>
          <w:ilvl w:val="0"/>
          <w:numId w:val="12"/>
        </w:numPr>
        <w:spacing w:after="0" w:line="240" w:lineRule="auto"/>
        <w:contextualSpacing w:val="0"/>
        <w:rPr>
          <w:rFonts w:ascii="Times New Roman" w:hAnsi="Times New Roman" w:cs="Times New Roman"/>
        </w:rPr>
      </w:pPr>
      <w:r w:rsidRPr="00757043">
        <w:rPr>
          <w:rFonts w:ascii="Times New Roman" w:hAnsi="Times New Roman" w:cs="Times New Roman"/>
        </w:rPr>
        <w:t xml:space="preserve">Once students </w:t>
      </w:r>
      <w:r w:rsidR="00214F53" w:rsidRPr="00757043">
        <w:rPr>
          <w:rFonts w:ascii="Times New Roman" w:hAnsi="Times New Roman" w:cs="Times New Roman"/>
        </w:rPr>
        <w:t>have completed all three essay que</w:t>
      </w:r>
      <w:r w:rsidRPr="00757043">
        <w:rPr>
          <w:rFonts w:ascii="Times New Roman" w:hAnsi="Times New Roman" w:cs="Times New Roman"/>
        </w:rPr>
        <w:t xml:space="preserve">stions of the exam (or </w:t>
      </w:r>
      <w:r w:rsidR="00214F53" w:rsidRPr="00757043">
        <w:rPr>
          <w:rFonts w:ascii="Times New Roman" w:hAnsi="Times New Roman" w:cs="Times New Roman"/>
        </w:rPr>
        <w:t xml:space="preserve">have reached the end of the four-hour testing period), </w:t>
      </w:r>
      <w:r w:rsidRPr="00757043">
        <w:rPr>
          <w:rFonts w:ascii="Times New Roman" w:hAnsi="Times New Roman" w:cs="Times New Roman"/>
        </w:rPr>
        <w:t xml:space="preserve">they must </w:t>
      </w:r>
      <w:r w:rsidR="0066272B" w:rsidRPr="00757043">
        <w:rPr>
          <w:rFonts w:ascii="Times New Roman" w:hAnsi="Times New Roman" w:cs="Times New Roman"/>
        </w:rPr>
        <w:t>provide the proctor with</w:t>
      </w:r>
      <w:r w:rsidR="00214F53" w:rsidRPr="00757043">
        <w:rPr>
          <w:rFonts w:ascii="Times New Roman" w:hAnsi="Times New Roman" w:cs="Times New Roman"/>
        </w:rPr>
        <w:t xml:space="preserve"> an electronic version </w:t>
      </w:r>
      <w:r w:rsidR="005B71E2" w:rsidRPr="00757043">
        <w:rPr>
          <w:rFonts w:ascii="Times New Roman" w:hAnsi="Times New Roman" w:cs="Times New Roman"/>
        </w:rPr>
        <w:t xml:space="preserve">and printed version </w:t>
      </w:r>
      <w:r w:rsidR="00214F53" w:rsidRPr="00757043">
        <w:rPr>
          <w:rFonts w:ascii="Times New Roman" w:hAnsi="Times New Roman" w:cs="Times New Roman"/>
        </w:rPr>
        <w:t>of the</w:t>
      </w:r>
      <w:r w:rsidR="00784FD2" w:rsidRPr="00757043">
        <w:rPr>
          <w:rFonts w:ascii="Times New Roman" w:hAnsi="Times New Roman" w:cs="Times New Roman"/>
        </w:rPr>
        <w:t xml:space="preserve"> final answer to each question.</w:t>
      </w:r>
      <w:r w:rsidR="00214F53" w:rsidRPr="00757043">
        <w:rPr>
          <w:rFonts w:ascii="Times New Roman" w:hAnsi="Times New Roman" w:cs="Times New Roman"/>
        </w:rPr>
        <w:t xml:space="preserve"> </w:t>
      </w:r>
      <w:r w:rsidR="005B0274" w:rsidRPr="00757043">
        <w:rPr>
          <w:rFonts w:ascii="Times New Roman" w:hAnsi="Times New Roman" w:cs="Times New Roman"/>
        </w:rPr>
        <w:t>*</w:t>
      </w:r>
      <w:r w:rsidR="00FE7BEB" w:rsidRPr="00757043">
        <w:rPr>
          <w:rFonts w:ascii="Times New Roman" w:hAnsi="Times New Roman" w:cs="Times New Roman"/>
        </w:rPr>
        <w:t>No extra time is allowed</w:t>
      </w:r>
      <w:r w:rsidR="005B0274" w:rsidRPr="00757043">
        <w:rPr>
          <w:rFonts w:ascii="Times New Roman" w:hAnsi="Times New Roman" w:cs="Times New Roman"/>
        </w:rPr>
        <w:t>.</w:t>
      </w:r>
    </w:p>
    <w:p w14:paraId="360357B4" w14:textId="77777777" w:rsidR="00DF6215" w:rsidRPr="00757043" w:rsidRDefault="00DF6215" w:rsidP="002D0AF7">
      <w:pPr>
        <w:pStyle w:val="ListParagraph"/>
        <w:spacing w:after="0" w:line="240" w:lineRule="auto"/>
        <w:contextualSpacing w:val="0"/>
        <w:rPr>
          <w:rFonts w:ascii="Times New Roman" w:hAnsi="Times New Roman" w:cs="Times New Roman"/>
        </w:rPr>
      </w:pPr>
    </w:p>
    <w:p w14:paraId="394870A1" w14:textId="2541D5C5" w:rsidR="000B2CCF" w:rsidRPr="00757043" w:rsidRDefault="00214F53" w:rsidP="002D0AF7">
      <w:pPr>
        <w:pStyle w:val="ListParagraph"/>
        <w:numPr>
          <w:ilvl w:val="0"/>
          <w:numId w:val="12"/>
        </w:numPr>
        <w:spacing w:after="0" w:line="240" w:lineRule="auto"/>
        <w:contextualSpacing w:val="0"/>
        <w:rPr>
          <w:rFonts w:ascii="Times New Roman" w:hAnsi="Times New Roman" w:cs="Times New Roman"/>
          <w:color w:val="000000" w:themeColor="text1"/>
        </w:rPr>
      </w:pPr>
      <w:r w:rsidRPr="00757043">
        <w:rPr>
          <w:rFonts w:ascii="Times New Roman" w:hAnsi="Times New Roman" w:cs="Times New Roman"/>
        </w:rPr>
        <w:t xml:space="preserve">Proctors are made aware of the fact that they are responsible for sending the electronic version to </w:t>
      </w:r>
      <w:r w:rsidR="000B2CCF" w:rsidRPr="00757043">
        <w:rPr>
          <w:rFonts w:ascii="Times New Roman" w:hAnsi="Times New Roman" w:cs="Times New Roman"/>
        </w:rPr>
        <w:t xml:space="preserve">Dr. </w:t>
      </w:r>
      <w:r w:rsidR="005B71E2" w:rsidRPr="00757043">
        <w:rPr>
          <w:rFonts w:ascii="Times New Roman" w:hAnsi="Times New Roman" w:cs="Times New Roman"/>
        </w:rPr>
        <w:t>Karen Beth Strovas</w:t>
      </w:r>
      <w:r w:rsidR="003F62FF" w:rsidRPr="00757043">
        <w:rPr>
          <w:rFonts w:ascii="Times New Roman" w:hAnsi="Times New Roman" w:cs="Times New Roman"/>
        </w:rPr>
        <w:t xml:space="preserve"> </w:t>
      </w:r>
      <w:r w:rsidRPr="00757043">
        <w:rPr>
          <w:rFonts w:ascii="Times New Roman" w:hAnsi="Times New Roman" w:cs="Times New Roman"/>
        </w:rPr>
        <w:t>via email</w:t>
      </w:r>
      <w:r w:rsidR="005B71E2" w:rsidRPr="00757043">
        <w:rPr>
          <w:rFonts w:ascii="Times New Roman" w:hAnsi="Times New Roman" w:cs="Times New Roman"/>
        </w:rPr>
        <w:t xml:space="preserve"> at the conclusion of the exam</w:t>
      </w:r>
      <w:r w:rsidRPr="00757043">
        <w:rPr>
          <w:rFonts w:ascii="Times New Roman" w:hAnsi="Times New Roman" w:cs="Times New Roman"/>
        </w:rPr>
        <w:t xml:space="preserve">: </w:t>
      </w:r>
      <w:hyperlink r:id="rId14" w:history="1">
        <w:r w:rsidR="005B71E2" w:rsidRPr="00757043">
          <w:rPr>
            <w:rStyle w:val="Hyperlink"/>
            <w:rFonts w:ascii="Times New Roman" w:hAnsi="Times New Roman" w:cs="Times New Roman"/>
            <w:color w:val="auto"/>
          </w:rPr>
          <w:t>StrovasK@wbu.edu</w:t>
        </w:r>
      </w:hyperlink>
      <w:r w:rsidR="005B71E2" w:rsidRPr="00757043">
        <w:rPr>
          <w:rFonts w:ascii="Times New Roman" w:hAnsi="Times New Roman" w:cs="Times New Roman"/>
          <w:color w:val="000000" w:themeColor="text1"/>
        </w:rPr>
        <w:t>, and print versions should be kept on hand at the proctor’s location</w:t>
      </w:r>
      <w:r w:rsidR="003C7C1F" w:rsidRPr="00757043">
        <w:rPr>
          <w:rFonts w:ascii="Times New Roman" w:hAnsi="Times New Roman" w:cs="Times New Roman"/>
          <w:color w:val="000000" w:themeColor="text1"/>
        </w:rPr>
        <w:t xml:space="preserve"> for two weeks in case of technical issues</w:t>
      </w:r>
      <w:r w:rsidR="005B71E2" w:rsidRPr="00757043">
        <w:rPr>
          <w:rFonts w:ascii="Times New Roman" w:hAnsi="Times New Roman" w:cs="Times New Roman"/>
          <w:color w:val="000000" w:themeColor="text1"/>
        </w:rPr>
        <w:t>.</w:t>
      </w:r>
    </w:p>
    <w:p w14:paraId="2B159AF8" w14:textId="58CFE4AB" w:rsidR="006B1C72" w:rsidRPr="00757043" w:rsidRDefault="006B1C72" w:rsidP="002D0AF7">
      <w:pPr>
        <w:spacing w:after="0" w:line="240" w:lineRule="auto"/>
        <w:rPr>
          <w:rFonts w:ascii="Times New Roman" w:hAnsi="Times New Roman" w:cs="Times New Roman"/>
        </w:rPr>
      </w:pPr>
    </w:p>
    <w:p w14:paraId="75C74898" w14:textId="1F6D7A1F" w:rsidR="00CA33D6" w:rsidRPr="00757043" w:rsidRDefault="00CA33D6" w:rsidP="002D0AF7">
      <w:pPr>
        <w:spacing w:after="0" w:line="240" w:lineRule="auto"/>
        <w:rPr>
          <w:rFonts w:ascii="Times New Roman" w:hAnsi="Times New Roman" w:cs="Times New Roman"/>
        </w:rPr>
      </w:pPr>
      <w:r w:rsidRPr="00757043">
        <w:rPr>
          <w:rFonts w:ascii="Times New Roman" w:hAnsi="Times New Roman" w:cs="Times New Roman"/>
        </w:rPr>
        <w:t xml:space="preserve">Late Update - </w:t>
      </w:r>
      <w:r w:rsidR="005B71E2" w:rsidRPr="00757043">
        <w:rPr>
          <w:rFonts w:ascii="Times New Roman" w:hAnsi="Times New Roman" w:cs="Times New Roman"/>
        </w:rPr>
        <w:t>KBS</w:t>
      </w:r>
      <w:r w:rsidRPr="00757043">
        <w:rPr>
          <w:rFonts w:ascii="Times New Roman" w:hAnsi="Times New Roman" w:cs="Times New Roman"/>
        </w:rPr>
        <w:t xml:space="preserve">: </w:t>
      </w:r>
      <w:r w:rsidR="008E1212">
        <w:rPr>
          <w:rFonts w:ascii="Times New Roman" w:hAnsi="Times New Roman" w:cs="Times New Roman"/>
        </w:rPr>
        <w:t>4</w:t>
      </w:r>
      <w:r w:rsidR="001219BE" w:rsidRPr="00757043">
        <w:rPr>
          <w:rFonts w:ascii="Times New Roman" w:hAnsi="Times New Roman" w:cs="Times New Roman"/>
        </w:rPr>
        <w:t>/</w:t>
      </w:r>
      <w:r w:rsidR="0012405F">
        <w:rPr>
          <w:rFonts w:ascii="Times New Roman" w:hAnsi="Times New Roman" w:cs="Times New Roman"/>
        </w:rPr>
        <w:t>2</w:t>
      </w:r>
      <w:r w:rsidR="008E1212">
        <w:rPr>
          <w:rFonts w:ascii="Times New Roman" w:hAnsi="Times New Roman" w:cs="Times New Roman"/>
        </w:rPr>
        <w:t>8</w:t>
      </w:r>
      <w:r w:rsidR="005B71E2" w:rsidRPr="00757043">
        <w:rPr>
          <w:rFonts w:ascii="Times New Roman" w:hAnsi="Times New Roman" w:cs="Times New Roman"/>
        </w:rPr>
        <w:t>/2</w:t>
      </w:r>
      <w:r w:rsidR="008E1212">
        <w:rPr>
          <w:rFonts w:ascii="Times New Roman" w:hAnsi="Times New Roman" w:cs="Times New Roman"/>
        </w:rPr>
        <w:t>6</w:t>
      </w:r>
    </w:p>
    <w:sectPr w:rsidR="00CA33D6" w:rsidRPr="00757043" w:rsidSect="00FE7BEB">
      <w:head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FAF6B" w14:textId="77777777" w:rsidR="00FC2AFA" w:rsidRDefault="00FC2AFA" w:rsidP="00745CA1">
      <w:pPr>
        <w:spacing w:after="0" w:line="240" w:lineRule="auto"/>
      </w:pPr>
      <w:r>
        <w:separator/>
      </w:r>
    </w:p>
  </w:endnote>
  <w:endnote w:type="continuationSeparator" w:id="0">
    <w:p w14:paraId="52319ACD" w14:textId="77777777" w:rsidR="00FC2AFA" w:rsidRDefault="00FC2AFA" w:rsidP="00745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839D9" w14:textId="77777777" w:rsidR="00FC2AFA" w:rsidRDefault="00FC2AFA" w:rsidP="00745CA1">
      <w:pPr>
        <w:spacing w:after="0" w:line="240" w:lineRule="auto"/>
      </w:pPr>
      <w:r>
        <w:separator/>
      </w:r>
    </w:p>
  </w:footnote>
  <w:footnote w:type="continuationSeparator" w:id="0">
    <w:p w14:paraId="1959C9D2" w14:textId="77777777" w:rsidR="00FC2AFA" w:rsidRDefault="00FC2AFA" w:rsidP="00745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 w:val="18"/>
        <w:szCs w:val="18"/>
      </w:rPr>
      <w:id w:val="1477648756"/>
      <w:docPartObj>
        <w:docPartGallery w:val="Page Numbers (Top of Page)"/>
        <w:docPartUnique/>
      </w:docPartObj>
    </w:sdtPr>
    <w:sdtContent>
      <w:p w14:paraId="2EDB9CEC" w14:textId="07B381B8" w:rsidR="000B5804" w:rsidRPr="00745CA1" w:rsidRDefault="000B5804">
        <w:pPr>
          <w:pStyle w:val="Header"/>
          <w:jc w:val="right"/>
          <w:rPr>
            <w:rFonts w:cstheme="minorHAnsi"/>
            <w:sz w:val="18"/>
            <w:szCs w:val="18"/>
          </w:rPr>
        </w:pPr>
        <w:r w:rsidRPr="00745CA1">
          <w:rPr>
            <w:rFonts w:cstheme="minorHAnsi"/>
            <w:sz w:val="18"/>
            <w:szCs w:val="18"/>
          </w:rPr>
          <w:t xml:space="preserve">Page </w:t>
        </w:r>
        <w:r w:rsidRPr="00745CA1">
          <w:rPr>
            <w:rFonts w:cstheme="minorHAnsi"/>
            <w:bCs/>
            <w:sz w:val="18"/>
            <w:szCs w:val="18"/>
          </w:rPr>
          <w:fldChar w:fldCharType="begin"/>
        </w:r>
        <w:r w:rsidRPr="00745CA1">
          <w:rPr>
            <w:rFonts w:cstheme="minorHAnsi"/>
            <w:bCs/>
            <w:sz w:val="18"/>
            <w:szCs w:val="18"/>
          </w:rPr>
          <w:instrText xml:space="preserve"> PAGE </w:instrText>
        </w:r>
        <w:r w:rsidRPr="00745CA1">
          <w:rPr>
            <w:rFonts w:cstheme="minorHAnsi"/>
            <w:bCs/>
            <w:sz w:val="18"/>
            <w:szCs w:val="18"/>
          </w:rPr>
          <w:fldChar w:fldCharType="separate"/>
        </w:r>
        <w:r w:rsidR="00E07B6E">
          <w:rPr>
            <w:rFonts w:cstheme="minorHAnsi"/>
            <w:bCs/>
            <w:noProof/>
            <w:sz w:val="18"/>
            <w:szCs w:val="18"/>
          </w:rPr>
          <w:t>5</w:t>
        </w:r>
        <w:r w:rsidRPr="00745CA1">
          <w:rPr>
            <w:rFonts w:cstheme="minorHAnsi"/>
            <w:bCs/>
            <w:sz w:val="18"/>
            <w:szCs w:val="18"/>
          </w:rPr>
          <w:fldChar w:fldCharType="end"/>
        </w:r>
        <w:r w:rsidRPr="00745CA1">
          <w:rPr>
            <w:rFonts w:cstheme="minorHAnsi"/>
            <w:sz w:val="18"/>
            <w:szCs w:val="18"/>
          </w:rPr>
          <w:t xml:space="preserve"> of </w:t>
        </w:r>
        <w:r w:rsidRPr="00745CA1">
          <w:rPr>
            <w:rFonts w:cstheme="minorHAnsi"/>
            <w:bCs/>
            <w:sz w:val="18"/>
            <w:szCs w:val="18"/>
          </w:rPr>
          <w:fldChar w:fldCharType="begin"/>
        </w:r>
        <w:r w:rsidRPr="00745CA1">
          <w:rPr>
            <w:rFonts w:cstheme="minorHAnsi"/>
            <w:bCs/>
            <w:sz w:val="18"/>
            <w:szCs w:val="18"/>
          </w:rPr>
          <w:instrText xml:space="preserve"> NUMPAGES  </w:instrText>
        </w:r>
        <w:r w:rsidRPr="00745CA1">
          <w:rPr>
            <w:rFonts w:cstheme="minorHAnsi"/>
            <w:bCs/>
            <w:sz w:val="18"/>
            <w:szCs w:val="18"/>
          </w:rPr>
          <w:fldChar w:fldCharType="separate"/>
        </w:r>
        <w:r w:rsidR="00E07B6E">
          <w:rPr>
            <w:rFonts w:cstheme="minorHAnsi"/>
            <w:bCs/>
            <w:noProof/>
            <w:sz w:val="18"/>
            <w:szCs w:val="18"/>
          </w:rPr>
          <w:t>5</w:t>
        </w:r>
        <w:r w:rsidRPr="00745CA1">
          <w:rPr>
            <w:rFonts w:cstheme="minorHAnsi"/>
            <w:bCs/>
            <w:sz w:val="18"/>
            <w:szCs w:val="18"/>
          </w:rPr>
          <w:fldChar w:fldCharType="end"/>
        </w:r>
      </w:p>
    </w:sdtContent>
  </w:sdt>
  <w:p w14:paraId="3A1FE406" w14:textId="77777777" w:rsidR="000B5804" w:rsidRDefault="000B58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1476"/>
    <w:multiLevelType w:val="hybridMultilevel"/>
    <w:tmpl w:val="38CEBA9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A10BE"/>
    <w:multiLevelType w:val="hybridMultilevel"/>
    <w:tmpl w:val="DF488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119BE"/>
    <w:multiLevelType w:val="hybridMultilevel"/>
    <w:tmpl w:val="850CA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B2D69"/>
    <w:multiLevelType w:val="hybridMultilevel"/>
    <w:tmpl w:val="B5C02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942B8"/>
    <w:multiLevelType w:val="hybridMultilevel"/>
    <w:tmpl w:val="A8544D38"/>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7107C6F"/>
    <w:multiLevelType w:val="hybridMultilevel"/>
    <w:tmpl w:val="58843EC4"/>
    <w:lvl w:ilvl="0" w:tplc="48C87D38">
      <w:start w:val="1"/>
      <w:numFmt w:val="decimal"/>
      <w:lvlText w:val="%1."/>
      <w:lvlJc w:val="left"/>
      <w:pPr>
        <w:ind w:left="1080" w:hanging="360"/>
      </w:pPr>
      <w:rPr>
        <w:rFonts w:ascii="Verdana" w:eastAsiaTheme="minorEastAsia" w:hAnsi="Verdan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9E1E14"/>
    <w:multiLevelType w:val="hybridMultilevel"/>
    <w:tmpl w:val="14FC5B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94FD7"/>
    <w:multiLevelType w:val="hybridMultilevel"/>
    <w:tmpl w:val="D1C87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13AA9"/>
    <w:multiLevelType w:val="multilevel"/>
    <w:tmpl w:val="4626A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DD2CA4"/>
    <w:multiLevelType w:val="multilevel"/>
    <w:tmpl w:val="ABF69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331555"/>
    <w:multiLevelType w:val="hybridMultilevel"/>
    <w:tmpl w:val="9208C684"/>
    <w:lvl w:ilvl="0" w:tplc="0409000F">
      <w:start w:val="1"/>
      <w:numFmt w:val="decimal"/>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073F56"/>
    <w:multiLevelType w:val="hybridMultilevel"/>
    <w:tmpl w:val="2168EB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150823"/>
    <w:multiLevelType w:val="hybridMultilevel"/>
    <w:tmpl w:val="CB3AF3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7E0B5C"/>
    <w:multiLevelType w:val="multilevel"/>
    <w:tmpl w:val="0F96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AB6EE3"/>
    <w:multiLevelType w:val="hybridMultilevel"/>
    <w:tmpl w:val="B56090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3A4F7F"/>
    <w:multiLevelType w:val="hybridMultilevel"/>
    <w:tmpl w:val="F2CE4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1F186C"/>
    <w:multiLevelType w:val="hybridMultilevel"/>
    <w:tmpl w:val="201E7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5E2F76"/>
    <w:multiLevelType w:val="hybridMultilevel"/>
    <w:tmpl w:val="EFBECF90"/>
    <w:lvl w:ilvl="0" w:tplc="301AA46A">
      <w:start w:val="2"/>
      <w:numFmt w:val="bullet"/>
      <w:lvlText w:val="-"/>
      <w:lvlJc w:val="left"/>
      <w:pPr>
        <w:ind w:left="1080" w:hanging="360"/>
      </w:pPr>
      <w:rPr>
        <w:rFonts w:ascii="Calibri" w:eastAsia="Times New Roman" w:hAnsi="Calibri"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5606E1E"/>
    <w:multiLevelType w:val="multilevel"/>
    <w:tmpl w:val="963054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9E04D1"/>
    <w:multiLevelType w:val="hybridMultilevel"/>
    <w:tmpl w:val="76E472D4"/>
    <w:lvl w:ilvl="0" w:tplc="C4EE80A4">
      <w:start w:val="1"/>
      <w:numFmt w:val="decimal"/>
      <w:lvlText w:val="%1."/>
      <w:lvlJc w:val="left"/>
      <w:pPr>
        <w:ind w:left="915" w:hanging="360"/>
      </w:pPr>
      <w:rPr>
        <w:rFonts w:hint="default"/>
      </w:rPr>
    </w:lvl>
    <w:lvl w:ilvl="1" w:tplc="04090019">
      <w:start w:val="1"/>
      <w:numFmt w:val="lowerLetter"/>
      <w:lvlText w:val="%2."/>
      <w:lvlJc w:val="left"/>
      <w:pPr>
        <w:ind w:left="1635"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0" w15:restartNumberingAfterBreak="0">
    <w:nsid w:val="73B06BDE"/>
    <w:multiLevelType w:val="multilevel"/>
    <w:tmpl w:val="C1DEF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ED1166"/>
    <w:multiLevelType w:val="hybridMultilevel"/>
    <w:tmpl w:val="5D38AD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9E30B8"/>
    <w:multiLevelType w:val="hybridMultilevel"/>
    <w:tmpl w:val="5CCA21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8554350">
    <w:abstractNumId w:val="5"/>
  </w:num>
  <w:num w:numId="2" w16cid:durableId="280966326">
    <w:abstractNumId w:val="0"/>
  </w:num>
  <w:num w:numId="3" w16cid:durableId="1114594597">
    <w:abstractNumId w:val="21"/>
  </w:num>
  <w:num w:numId="4" w16cid:durableId="1448506839">
    <w:abstractNumId w:val="20"/>
  </w:num>
  <w:num w:numId="5" w16cid:durableId="582030232">
    <w:abstractNumId w:val="13"/>
  </w:num>
  <w:num w:numId="6" w16cid:durableId="1058944313">
    <w:abstractNumId w:val="8"/>
  </w:num>
  <w:num w:numId="7" w16cid:durableId="468018515">
    <w:abstractNumId w:val="7"/>
  </w:num>
  <w:num w:numId="8" w16cid:durableId="781072582">
    <w:abstractNumId w:val="6"/>
  </w:num>
  <w:num w:numId="9" w16cid:durableId="1167011564">
    <w:abstractNumId w:val="18"/>
  </w:num>
  <w:num w:numId="10" w16cid:durableId="33579810">
    <w:abstractNumId w:val="9"/>
  </w:num>
  <w:num w:numId="11" w16cid:durableId="582951412">
    <w:abstractNumId w:val="10"/>
  </w:num>
  <w:num w:numId="12" w16cid:durableId="594676328">
    <w:abstractNumId w:val="12"/>
  </w:num>
  <w:num w:numId="13" w16cid:durableId="406077714">
    <w:abstractNumId w:val="17"/>
  </w:num>
  <w:num w:numId="14" w16cid:durableId="11590785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6282312">
    <w:abstractNumId w:val="4"/>
  </w:num>
  <w:num w:numId="16" w16cid:durableId="3097790">
    <w:abstractNumId w:val="1"/>
  </w:num>
  <w:num w:numId="17" w16cid:durableId="379402158">
    <w:abstractNumId w:val="14"/>
  </w:num>
  <w:num w:numId="18" w16cid:durableId="5907454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4515236">
    <w:abstractNumId w:val="2"/>
  </w:num>
  <w:num w:numId="20" w16cid:durableId="1171915060">
    <w:abstractNumId w:val="16"/>
  </w:num>
  <w:num w:numId="21" w16cid:durableId="1889566573">
    <w:abstractNumId w:val="15"/>
  </w:num>
  <w:num w:numId="22" w16cid:durableId="1608734135">
    <w:abstractNumId w:val="22"/>
  </w:num>
  <w:num w:numId="23" w16cid:durableId="2032996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44399311">
    <w:abstractNumId w:val="11"/>
  </w:num>
  <w:num w:numId="25" w16cid:durableId="731268251">
    <w:abstractNumId w:val="3"/>
  </w:num>
  <w:num w:numId="26" w16cid:durableId="60824696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02B"/>
    <w:rsid w:val="00006588"/>
    <w:rsid w:val="0000707F"/>
    <w:rsid w:val="00014269"/>
    <w:rsid w:val="00016105"/>
    <w:rsid w:val="00025520"/>
    <w:rsid w:val="000342C2"/>
    <w:rsid w:val="00037821"/>
    <w:rsid w:val="00040304"/>
    <w:rsid w:val="00042BBF"/>
    <w:rsid w:val="00054F15"/>
    <w:rsid w:val="00063F5A"/>
    <w:rsid w:val="000679B9"/>
    <w:rsid w:val="00080B22"/>
    <w:rsid w:val="00090B5D"/>
    <w:rsid w:val="00094465"/>
    <w:rsid w:val="000A529C"/>
    <w:rsid w:val="000A52EE"/>
    <w:rsid w:val="000A56A4"/>
    <w:rsid w:val="000B2CCF"/>
    <w:rsid w:val="000B5804"/>
    <w:rsid w:val="000C1479"/>
    <w:rsid w:val="000C4C9C"/>
    <w:rsid w:val="000D035D"/>
    <w:rsid w:val="000D1D7D"/>
    <w:rsid w:val="000D23EF"/>
    <w:rsid w:val="001066DA"/>
    <w:rsid w:val="00106D51"/>
    <w:rsid w:val="00110C69"/>
    <w:rsid w:val="001219BE"/>
    <w:rsid w:val="0012405F"/>
    <w:rsid w:val="00126B7C"/>
    <w:rsid w:val="00142A58"/>
    <w:rsid w:val="00157A2F"/>
    <w:rsid w:val="001734FA"/>
    <w:rsid w:val="00180C79"/>
    <w:rsid w:val="00190A0B"/>
    <w:rsid w:val="0019658C"/>
    <w:rsid w:val="00196CB0"/>
    <w:rsid w:val="001A2906"/>
    <w:rsid w:val="001A2C57"/>
    <w:rsid w:val="001A5492"/>
    <w:rsid w:val="001B70C4"/>
    <w:rsid w:val="001C4875"/>
    <w:rsid w:val="001C4D68"/>
    <w:rsid w:val="001E30EB"/>
    <w:rsid w:val="001F00B3"/>
    <w:rsid w:val="001F0F9D"/>
    <w:rsid w:val="001F432F"/>
    <w:rsid w:val="00214F53"/>
    <w:rsid w:val="002317A3"/>
    <w:rsid w:val="002356E3"/>
    <w:rsid w:val="002562FF"/>
    <w:rsid w:val="00260749"/>
    <w:rsid w:val="00260FEF"/>
    <w:rsid w:val="00267DD2"/>
    <w:rsid w:val="002723B2"/>
    <w:rsid w:val="002901D1"/>
    <w:rsid w:val="00293CB5"/>
    <w:rsid w:val="002951DD"/>
    <w:rsid w:val="00297168"/>
    <w:rsid w:val="002A0D01"/>
    <w:rsid w:val="002B25A5"/>
    <w:rsid w:val="002B3237"/>
    <w:rsid w:val="002B6B4C"/>
    <w:rsid w:val="002B7C7E"/>
    <w:rsid w:val="002C03BF"/>
    <w:rsid w:val="002C0690"/>
    <w:rsid w:val="002C54A0"/>
    <w:rsid w:val="002D0AF7"/>
    <w:rsid w:val="002D1A09"/>
    <w:rsid w:val="002D4D6A"/>
    <w:rsid w:val="002D5ADB"/>
    <w:rsid w:val="002D60A6"/>
    <w:rsid w:val="002E391C"/>
    <w:rsid w:val="002E49C7"/>
    <w:rsid w:val="002E6595"/>
    <w:rsid w:val="002F3326"/>
    <w:rsid w:val="00306547"/>
    <w:rsid w:val="00320D8E"/>
    <w:rsid w:val="00335907"/>
    <w:rsid w:val="00343814"/>
    <w:rsid w:val="003457A7"/>
    <w:rsid w:val="00356891"/>
    <w:rsid w:val="003647A8"/>
    <w:rsid w:val="003671A9"/>
    <w:rsid w:val="003A3DBD"/>
    <w:rsid w:val="003B4EE0"/>
    <w:rsid w:val="003B5D9D"/>
    <w:rsid w:val="003C01BD"/>
    <w:rsid w:val="003C262A"/>
    <w:rsid w:val="003C473A"/>
    <w:rsid w:val="003C7C1F"/>
    <w:rsid w:val="003D1411"/>
    <w:rsid w:val="003F0813"/>
    <w:rsid w:val="003F09C9"/>
    <w:rsid w:val="003F62FF"/>
    <w:rsid w:val="00415762"/>
    <w:rsid w:val="00422ECE"/>
    <w:rsid w:val="00423374"/>
    <w:rsid w:val="00441BEB"/>
    <w:rsid w:val="004424B1"/>
    <w:rsid w:val="00442ACD"/>
    <w:rsid w:val="0044335E"/>
    <w:rsid w:val="00457512"/>
    <w:rsid w:val="00465E74"/>
    <w:rsid w:val="004705A7"/>
    <w:rsid w:val="00473899"/>
    <w:rsid w:val="00481746"/>
    <w:rsid w:val="00496764"/>
    <w:rsid w:val="004D6C8B"/>
    <w:rsid w:val="00505793"/>
    <w:rsid w:val="005143DC"/>
    <w:rsid w:val="00516E76"/>
    <w:rsid w:val="00521088"/>
    <w:rsid w:val="0052186E"/>
    <w:rsid w:val="00521D27"/>
    <w:rsid w:val="00522028"/>
    <w:rsid w:val="005463F0"/>
    <w:rsid w:val="00551496"/>
    <w:rsid w:val="0055216A"/>
    <w:rsid w:val="0055286F"/>
    <w:rsid w:val="00573A32"/>
    <w:rsid w:val="00576373"/>
    <w:rsid w:val="00587244"/>
    <w:rsid w:val="00590FA7"/>
    <w:rsid w:val="00596772"/>
    <w:rsid w:val="005B0274"/>
    <w:rsid w:val="005B71E2"/>
    <w:rsid w:val="005C7FFE"/>
    <w:rsid w:val="005D61AC"/>
    <w:rsid w:val="005E4542"/>
    <w:rsid w:val="005E7A34"/>
    <w:rsid w:val="00601F48"/>
    <w:rsid w:val="00615353"/>
    <w:rsid w:val="0064780A"/>
    <w:rsid w:val="00656051"/>
    <w:rsid w:val="0066272B"/>
    <w:rsid w:val="0068422C"/>
    <w:rsid w:val="0068449C"/>
    <w:rsid w:val="006A32CF"/>
    <w:rsid w:val="006A5809"/>
    <w:rsid w:val="006A58C7"/>
    <w:rsid w:val="006B1C72"/>
    <w:rsid w:val="006C0F29"/>
    <w:rsid w:val="006D2325"/>
    <w:rsid w:val="006D6B53"/>
    <w:rsid w:val="006E0753"/>
    <w:rsid w:val="006E4B38"/>
    <w:rsid w:val="007073BE"/>
    <w:rsid w:val="00716875"/>
    <w:rsid w:val="00726820"/>
    <w:rsid w:val="0073000D"/>
    <w:rsid w:val="0073062E"/>
    <w:rsid w:val="007331FC"/>
    <w:rsid w:val="00733ECC"/>
    <w:rsid w:val="00741CBA"/>
    <w:rsid w:val="00745CA1"/>
    <w:rsid w:val="00757043"/>
    <w:rsid w:val="0076570E"/>
    <w:rsid w:val="00784FD2"/>
    <w:rsid w:val="00787063"/>
    <w:rsid w:val="00797C8D"/>
    <w:rsid w:val="007A0886"/>
    <w:rsid w:val="007B1BD3"/>
    <w:rsid w:val="007B5D3D"/>
    <w:rsid w:val="007C4FD8"/>
    <w:rsid w:val="007C6223"/>
    <w:rsid w:val="007C77A3"/>
    <w:rsid w:val="007D2524"/>
    <w:rsid w:val="007D34BB"/>
    <w:rsid w:val="007E1D06"/>
    <w:rsid w:val="007E75A3"/>
    <w:rsid w:val="008151C9"/>
    <w:rsid w:val="00817E62"/>
    <w:rsid w:val="008223D7"/>
    <w:rsid w:val="0083461B"/>
    <w:rsid w:val="00843335"/>
    <w:rsid w:val="008437DF"/>
    <w:rsid w:val="0084457D"/>
    <w:rsid w:val="00847999"/>
    <w:rsid w:val="008545EB"/>
    <w:rsid w:val="00877F05"/>
    <w:rsid w:val="008815A4"/>
    <w:rsid w:val="008822D1"/>
    <w:rsid w:val="00892B65"/>
    <w:rsid w:val="00895982"/>
    <w:rsid w:val="008A7C93"/>
    <w:rsid w:val="008B04CB"/>
    <w:rsid w:val="008B1FFD"/>
    <w:rsid w:val="008B239E"/>
    <w:rsid w:val="008C25EF"/>
    <w:rsid w:val="008E1212"/>
    <w:rsid w:val="008E715C"/>
    <w:rsid w:val="008F0C94"/>
    <w:rsid w:val="00904A70"/>
    <w:rsid w:val="00910167"/>
    <w:rsid w:val="00910CB2"/>
    <w:rsid w:val="00911DFB"/>
    <w:rsid w:val="00924AF5"/>
    <w:rsid w:val="009433D2"/>
    <w:rsid w:val="00945121"/>
    <w:rsid w:val="009545D2"/>
    <w:rsid w:val="009627C4"/>
    <w:rsid w:val="00963A8F"/>
    <w:rsid w:val="0097352D"/>
    <w:rsid w:val="0097550A"/>
    <w:rsid w:val="0097718A"/>
    <w:rsid w:val="00980724"/>
    <w:rsid w:val="009821AB"/>
    <w:rsid w:val="009864AA"/>
    <w:rsid w:val="009B1486"/>
    <w:rsid w:val="009B3526"/>
    <w:rsid w:val="009D1966"/>
    <w:rsid w:val="009E63F0"/>
    <w:rsid w:val="009F3E99"/>
    <w:rsid w:val="00A071C9"/>
    <w:rsid w:val="00A0728B"/>
    <w:rsid w:val="00A10FF4"/>
    <w:rsid w:val="00A12D79"/>
    <w:rsid w:val="00A36D4D"/>
    <w:rsid w:val="00A44C20"/>
    <w:rsid w:val="00A53DB2"/>
    <w:rsid w:val="00A57FB4"/>
    <w:rsid w:val="00A6251B"/>
    <w:rsid w:val="00A65DB5"/>
    <w:rsid w:val="00A71699"/>
    <w:rsid w:val="00A82D07"/>
    <w:rsid w:val="00A9427F"/>
    <w:rsid w:val="00A96FB2"/>
    <w:rsid w:val="00A9799D"/>
    <w:rsid w:val="00AA26FC"/>
    <w:rsid w:val="00AA5F0B"/>
    <w:rsid w:val="00AB3F88"/>
    <w:rsid w:val="00AC0D48"/>
    <w:rsid w:val="00AC402B"/>
    <w:rsid w:val="00AC62CA"/>
    <w:rsid w:val="00AE69F2"/>
    <w:rsid w:val="00B00081"/>
    <w:rsid w:val="00B07224"/>
    <w:rsid w:val="00B131FD"/>
    <w:rsid w:val="00B13F68"/>
    <w:rsid w:val="00B26E73"/>
    <w:rsid w:val="00B47947"/>
    <w:rsid w:val="00B47D3F"/>
    <w:rsid w:val="00B567DB"/>
    <w:rsid w:val="00B63A63"/>
    <w:rsid w:val="00B66903"/>
    <w:rsid w:val="00B7345B"/>
    <w:rsid w:val="00B962A0"/>
    <w:rsid w:val="00B97C75"/>
    <w:rsid w:val="00BA3D1D"/>
    <w:rsid w:val="00BA5110"/>
    <w:rsid w:val="00BA5C1B"/>
    <w:rsid w:val="00BC5611"/>
    <w:rsid w:val="00BE3257"/>
    <w:rsid w:val="00BE39F6"/>
    <w:rsid w:val="00BF4FAB"/>
    <w:rsid w:val="00C10D7A"/>
    <w:rsid w:val="00C22866"/>
    <w:rsid w:val="00C23960"/>
    <w:rsid w:val="00C32C99"/>
    <w:rsid w:val="00C43D84"/>
    <w:rsid w:val="00C44F30"/>
    <w:rsid w:val="00C51DD4"/>
    <w:rsid w:val="00C7099E"/>
    <w:rsid w:val="00C76D4C"/>
    <w:rsid w:val="00C775DC"/>
    <w:rsid w:val="00C903C7"/>
    <w:rsid w:val="00C93E6E"/>
    <w:rsid w:val="00C940FE"/>
    <w:rsid w:val="00CA33D6"/>
    <w:rsid w:val="00CC4969"/>
    <w:rsid w:val="00CE159D"/>
    <w:rsid w:val="00CE4034"/>
    <w:rsid w:val="00D07AB9"/>
    <w:rsid w:val="00D1181F"/>
    <w:rsid w:val="00D27B64"/>
    <w:rsid w:val="00D37038"/>
    <w:rsid w:val="00D37438"/>
    <w:rsid w:val="00D56BD0"/>
    <w:rsid w:val="00D73BB7"/>
    <w:rsid w:val="00D81396"/>
    <w:rsid w:val="00DA0B89"/>
    <w:rsid w:val="00DC21F8"/>
    <w:rsid w:val="00DF6215"/>
    <w:rsid w:val="00E07876"/>
    <w:rsid w:val="00E07B6E"/>
    <w:rsid w:val="00E12A55"/>
    <w:rsid w:val="00E260CC"/>
    <w:rsid w:val="00E64F2D"/>
    <w:rsid w:val="00E74B77"/>
    <w:rsid w:val="00E766D6"/>
    <w:rsid w:val="00E85759"/>
    <w:rsid w:val="00E9359D"/>
    <w:rsid w:val="00EA2A00"/>
    <w:rsid w:val="00EC055C"/>
    <w:rsid w:val="00EC5D0A"/>
    <w:rsid w:val="00EE3371"/>
    <w:rsid w:val="00EF0DF1"/>
    <w:rsid w:val="00EF2474"/>
    <w:rsid w:val="00F0046E"/>
    <w:rsid w:val="00F014F9"/>
    <w:rsid w:val="00F026AB"/>
    <w:rsid w:val="00F135A9"/>
    <w:rsid w:val="00F23AB4"/>
    <w:rsid w:val="00F360EA"/>
    <w:rsid w:val="00F42749"/>
    <w:rsid w:val="00F430EA"/>
    <w:rsid w:val="00F531FE"/>
    <w:rsid w:val="00F75402"/>
    <w:rsid w:val="00F80353"/>
    <w:rsid w:val="00FB2C37"/>
    <w:rsid w:val="00FB722A"/>
    <w:rsid w:val="00FC170E"/>
    <w:rsid w:val="00FC2AFA"/>
    <w:rsid w:val="00FC2B8A"/>
    <w:rsid w:val="00FC40AD"/>
    <w:rsid w:val="00FE7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52ACC"/>
  <w15:docId w15:val="{308E0C84-7EE5-4F3F-9831-DC4806268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E7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1734F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C40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AC402B"/>
    <w:rPr>
      <w:b/>
      <w:bCs/>
    </w:rPr>
  </w:style>
  <w:style w:type="paragraph" w:styleId="BalloonText">
    <w:name w:val="Balloon Text"/>
    <w:basedOn w:val="Normal"/>
    <w:link w:val="BalloonTextChar"/>
    <w:uiPriority w:val="99"/>
    <w:semiHidden/>
    <w:unhideWhenUsed/>
    <w:rsid w:val="00AC40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02B"/>
    <w:rPr>
      <w:rFonts w:ascii="Tahoma" w:hAnsi="Tahoma" w:cs="Tahoma"/>
      <w:sz w:val="16"/>
      <w:szCs w:val="16"/>
    </w:rPr>
  </w:style>
  <w:style w:type="character" w:styleId="Hyperlink">
    <w:name w:val="Hyperlink"/>
    <w:basedOn w:val="DefaultParagraphFont"/>
    <w:uiPriority w:val="99"/>
    <w:unhideWhenUsed/>
    <w:rsid w:val="002C03BF"/>
    <w:rPr>
      <w:color w:val="0000FF" w:themeColor="hyperlink"/>
      <w:u w:val="single"/>
    </w:rPr>
  </w:style>
  <w:style w:type="character" w:styleId="FollowedHyperlink">
    <w:name w:val="FollowedHyperlink"/>
    <w:basedOn w:val="DefaultParagraphFont"/>
    <w:uiPriority w:val="99"/>
    <w:semiHidden/>
    <w:unhideWhenUsed/>
    <w:rsid w:val="0083461B"/>
    <w:rPr>
      <w:color w:val="800080" w:themeColor="followedHyperlink"/>
      <w:u w:val="single"/>
    </w:rPr>
  </w:style>
  <w:style w:type="character" w:customStyle="1" w:styleId="book-title">
    <w:name w:val="book-title"/>
    <w:basedOn w:val="DefaultParagraphFont"/>
    <w:rsid w:val="007C77A3"/>
  </w:style>
  <w:style w:type="character" w:customStyle="1" w:styleId="book-meta">
    <w:name w:val="book-meta"/>
    <w:basedOn w:val="DefaultParagraphFont"/>
    <w:rsid w:val="007C77A3"/>
  </w:style>
  <w:style w:type="character" w:customStyle="1" w:styleId="isbn">
    <w:name w:val="isbn"/>
    <w:basedOn w:val="DefaultParagraphFont"/>
    <w:rsid w:val="007C77A3"/>
  </w:style>
  <w:style w:type="paragraph" w:customStyle="1" w:styleId="book-req">
    <w:name w:val="book-req"/>
    <w:basedOn w:val="Normal"/>
    <w:rsid w:val="007C77A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C77A3"/>
    <w:pPr>
      <w:ind w:left="720"/>
      <w:contextualSpacing/>
    </w:pPr>
  </w:style>
  <w:style w:type="paragraph" w:styleId="Header">
    <w:name w:val="header"/>
    <w:basedOn w:val="Normal"/>
    <w:link w:val="HeaderChar"/>
    <w:uiPriority w:val="99"/>
    <w:unhideWhenUsed/>
    <w:rsid w:val="00745C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CA1"/>
  </w:style>
  <w:style w:type="paragraph" w:styleId="Footer">
    <w:name w:val="footer"/>
    <w:basedOn w:val="Normal"/>
    <w:link w:val="FooterChar"/>
    <w:uiPriority w:val="99"/>
    <w:unhideWhenUsed/>
    <w:rsid w:val="00745C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CA1"/>
  </w:style>
  <w:style w:type="paragraph" w:styleId="PlainText">
    <w:name w:val="Plain Text"/>
    <w:basedOn w:val="Normal"/>
    <w:link w:val="PlainTextChar"/>
    <w:uiPriority w:val="99"/>
    <w:semiHidden/>
    <w:unhideWhenUsed/>
    <w:rsid w:val="008437DF"/>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8437DF"/>
    <w:rPr>
      <w:rFonts w:ascii="Calibri" w:eastAsiaTheme="minorHAnsi" w:hAnsi="Calibri"/>
      <w:szCs w:val="21"/>
    </w:rPr>
  </w:style>
  <w:style w:type="paragraph" w:styleId="Title">
    <w:name w:val="Title"/>
    <w:basedOn w:val="Normal"/>
    <w:next w:val="Normal"/>
    <w:link w:val="TitleChar"/>
    <w:uiPriority w:val="10"/>
    <w:qFormat/>
    <w:rsid w:val="005E454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5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4542"/>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5E4542"/>
    <w:rPr>
      <w:color w:val="5A5A5A" w:themeColor="text1" w:themeTint="A5"/>
      <w:spacing w:val="15"/>
    </w:rPr>
  </w:style>
  <w:style w:type="character" w:customStyle="1" w:styleId="Heading1Char">
    <w:name w:val="Heading 1 Char"/>
    <w:basedOn w:val="DefaultParagraphFont"/>
    <w:link w:val="Heading1"/>
    <w:uiPriority w:val="9"/>
    <w:rsid w:val="00B26E73"/>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8822D1"/>
    <w:rPr>
      <w:color w:val="605E5C"/>
      <w:shd w:val="clear" w:color="auto" w:fill="E1DFDD"/>
    </w:rPr>
  </w:style>
  <w:style w:type="character" w:customStyle="1" w:styleId="Heading3Char">
    <w:name w:val="Heading 3 Char"/>
    <w:basedOn w:val="DefaultParagraphFont"/>
    <w:link w:val="Heading3"/>
    <w:uiPriority w:val="9"/>
    <w:rsid w:val="001734FA"/>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8E12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4971">
      <w:bodyDiv w:val="1"/>
      <w:marLeft w:val="0"/>
      <w:marRight w:val="0"/>
      <w:marTop w:val="0"/>
      <w:marBottom w:val="0"/>
      <w:divBdr>
        <w:top w:val="none" w:sz="0" w:space="0" w:color="auto"/>
        <w:left w:val="none" w:sz="0" w:space="0" w:color="auto"/>
        <w:bottom w:val="none" w:sz="0" w:space="0" w:color="auto"/>
        <w:right w:val="none" w:sz="0" w:space="0" w:color="auto"/>
      </w:divBdr>
    </w:div>
    <w:div w:id="79645522">
      <w:bodyDiv w:val="1"/>
      <w:marLeft w:val="0"/>
      <w:marRight w:val="0"/>
      <w:marTop w:val="0"/>
      <w:marBottom w:val="0"/>
      <w:divBdr>
        <w:top w:val="none" w:sz="0" w:space="0" w:color="auto"/>
        <w:left w:val="none" w:sz="0" w:space="0" w:color="auto"/>
        <w:bottom w:val="none" w:sz="0" w:space="0" w:color="auto"/>
        <w:right w:val="none" w:sz="0" w:space="0" w:color="auto"/>
      </w:divBdr>
    </w:div>
    <w:div w:id="101456687">
      <w:bodyDiv w:val="1"/>
      <w:marLeft w:val="0"/>
      <w:marRight w:val="0"/>
      <w:marTop w:val="0"/>
      <w:marBottom w:val="0"/>
      <w:divBdr>
        <w:top w:val="none" w:sz="0" w:space="0" w:color="auto"/>
        <w:left w:val="none" w:sz="0" w:space="0" w:color="auto"/>
        <w:bottom w:val="none" w:sz="0" w:space="0" w:color="auto"/>
        <w:right w:val="none" w:sz="0" w:space="0" w:color="auto"/>
      </w:divBdr>
    </w:div>
    <w:div w:id="181945038">
      <w:bodyDiv w:val="1"/>
      <w:marLeft w:val="0"/>
      <w:marRight w:val="0"/>
      <w:marTop w:val="0"/>
      <w:marBottom w:val="0"/>
      <w:divBdr>
        <w:top w:val="none" w:sz="0" w:space="0" w:color="auto"/>
        <w:left w:val="none" w:sz="0" w:space="0" w:color="auto"/>
        <w:bottom w:val="none" w:sz="0" w:space="0" w:color="auto"/>
        <w:right w:val="none" w:sz="0" w:space="0" w:color="auto"/>
      </w:divBdr>
    </w:div>
    <w:div w:id="183793026">
      <w:bodyDiv w:val="1"/>
      <w:marLeft w:val="0"/>
      <w:marRight w:val="0"/>
      <w:marTop w:val="0"/>
      <w:marBottom w:val="0"/>
      <w:divBdr>
        <w:top w:val="none" w:sz="0" w:space="0" w:color="auto"/>
        <w:left w:val="none" w:sz="0" w:space="0" w:color="auto"/>
        <w:bottom w:val="none" w:sz="0" w:space="0" w:color="auto"/>
        <w:right w:val="none" w:sz="0" w:space="0" w:color="auto"/>
      </w:divBdr>
    </w:div>
    <w:div w:id="233705215">
      <w:bodyDiv w:val="1"/>
      <w:marLeft w:val="0"/>
      <w:marRight w:val="0"/>
      <w:marTop w:val="0"/>
      <w:marBottom w:val="0"/>
      <w:divBdr>
        <w:top w:val="none" w:sz="0" w:space="0" w:color="auto"/>
        <w:left w:val="none" w:sz="0" w:space="0" w:color="auto"/>
        <w:bottom w:val="none" w:sz="0" w:space="0" w:color="auto"/>
        <w:right w:val="none" w:sz="0" w:space="0" w:color="auto"/>
      </w:divBdr>
    </w:div>
    <w:div w:id="810750597">
      <w:bodyDiv w:val="1"/>
      <w:marLeft w:val="0"/>
      <w:marRight w:val="0"/>
      <w:marTop w:val="0"/>
      <w:marBottom w:val="0"/>
      <w:divBdr>
        <w:top w:val="none" w:sz="0" w:space="0" w:color="auto"/>
        <w:left w:val="none" w:sz="0" w:space="0" w:color="auto"/>
        <w:bottom w:val="none" w:sz="0" w:space="0" w:color="auto"/>
        <w:right w:val="none" w:sz="0" w:space="0" w:color="auto"/>
      </w:divBdr>
    </w:div>
    <w:div w:id="811410003">
      <w:bodyDiv w:val="1"/>
      <w:marLeft w:val="0"/>
      <w:marRight w:val="0"/>
      <w:marTop w:val="0"/>
      <w:marBottom w:val="0"/>
      <w:divBdr>
        <w:top w:val="none" w:sz="0" w:space="0" w:color="auto"/>
        <w:left w:val="none" w:sz="0" w:space="0" w:color="auto"/>
        <w:bottom w:val="none" w:sz="0" w:space="0" w:color="auto"/>
        <w:right w:val="none" w:sz="0" w:space="0" w:color="auto"/>
      </w:divBdr>
    </w:div>
    <w:div w:id="830221818">
      <w:bodyDiv w:val="1"/>
      <w:marLeft w:val="0"/>
      <w:marRight w:val="0"/>
      <w:marTop w:val="0"/>
      <w:marBottom w:val="0"/>
      <w:divBdr>
        <w:top w:val="none" w:sz="0" w:space="0" w:color="auto"/>
        <w:left w:val="none" w:sz="0" w:space="0" w:color="auto"/>
        <w:bottom w:val="none" w:sz="0" w:space="0" w:color="auto"/>
        <w:right w:val="none" w:sz="0" w:space="0" w:color="auto"/>
      </w:divBdr>
    </w:div>
    <w:div w:id="904413779">
      <w:bodyDiv w:val="1"/>
      <w:marLeft w:val="0"/>
      <w:marRight w:val="0"/>
      <w:marTop w:val="0"/>
      <w:marBottom w:val="0"/>
      <w:divBdr>
        <w:top w:val="none" w:sz="0" w:space="0" w:color="auto"/>
        <w:left w:val="none" w:sz="0" w:space="0" w:color="auto"/>
        <w:bottom w:val="none" w:sz="0" w:space="0" w:color="auto"/>
        <w:right w:val="none" w:sz="0" w:space="0" w:color="auto"/>
      </w:divBdr>
    </w:div>
    <w:div w:id="949162090">
      <w:bodyDiv w:val="1"/>
      <w:marLeft w:val="0"/>
      <w:marRight w:val="0"/>
      <w:marTop w:val="0"/>
      <w:marBottom w:val="0"/>
      <w:divBdr>
        <w:top w:val="none" w:sz="0" w:space="0" w:color="auto"/>
        <w:left w:val="none" w:sz="0" w:space="0" w:color="auto"/>
        <w:bottom w:val="none" w:sz="0" w:space="0" w:color="auto"/>
        <w:right w:val="none" w:sz="0" w:space="0" w:color="auto"/>
      </w:divBdr>
    </w:div>
    <w:div w:id="956718336">
      <w:bodyDiv w:val="1"/>
      <w:marLeft w:val="0"/>
      <w:marRight w:val="0"/>
      <w:marTop w:val="0"/>
      <w:marBottom w:val="0"/>
      <w:divBdr>
        <w:top w:val="none" w:sz="0" w:space="0" w:color="auto"/>
        <w:left w:val="none" w:sz="0" w:space="0" w:color="auto"/>
        <w:bottom w:val="none" w:sz="0" w:space="0" w:color="auto"/>
        <w:right w:val="none" w:sz="0" w:space="0" w:color="auto"/>
      </w:divBdr>
    </w:div>
    <w:div w:id="1095979727">
      <w:bodyDiv w:val="1"/>
      <w:marLeft w:val="0"/>
      <w:marRight w:val="0"/>
      <w:marTop w:val="0"/>
      <w:marBottom w:val="0"/>
      <w:divBdr>
        <w:top w:val="none" w:sz="0" w:space="0" w:color="auto"/>
        <w:left w:val="none" w:sz="0" w:space="0" w:color="auto"/>
        <w:bottom w:val="none" w:sz="0" w:space="0" w:color="auto"/>
        <w:right w:val="none" w:sz="0" w:space="0" w:color="auto"/>
      </w:divBdr>
    </w:div>
    <w:div w:id="1141075104">
      <w:bodyDiv w:val="1"/>
      <w:marLeft w:val="0"/>
      <w:marRight w:val="0"/>
      <w:marTop w:val="0"/>
      <w:marBottom w:val="0"/>
      <w:divBdr>
        <w:top w:val="none" w:sz="0" w:space="0" w:color="auto"/>
        <w:left w:val="none" w:sz="0" w:space="0" w:color="auto"/>
        <w:bottom w:val="none" w:sz="0" w:space="0" w:color="auto"/>
        <w:right w:val="none" w:sz="0" w:space="0" w:color="auto"/>
      </w:divBdr>
    </w:div>
    <w:div w:id="1151408935">
      <w:bodyDiv w:val="1"/>
      <w:marLeft w:val="0"/>
      <w:marRight w:val="0"/>
      <w:marTop w:val="0"/>
      <w:marBottom w:val="0"/>
      <w:divBdr>
        <w:top w:val="none" w:sz="0" w:space="0" w:color="auto"/>
        <w:left w:val="none" w:sz="0" w:space="0" w:color="auto"/>
        <w:bottom w:val="none" w:sz="0" w:space="0" w:color="auto"/>
        <w:right w:val="none" w:sz="0" w:space="0" w:color="auto"/>
      </w:divBdr>
    </w:div>
    <w:div w:id="1210609701">
      <w:bodyDiv w:val="1"/>
      <w:marLeft w:val="0"/>
      <w:marRight w:val="0"/>
      <w:marTop w:val="0"/>
      <w:marBottom w:val="0"/>
      <w:divBdr>
        <w:top w:val="none" w:sz="0" w:space="0" w:color="auto"/>
        <w:left w:val="none" w:sz="0" w:space="0" w:color="auto"/>
        <w:bottom w:val="none" w:sz="0" w:space="0" w:color="auto"/>
        <w:right w:val="none" w:sz="0" w:space="0" w:color="auto"/>
      </w:divBdr>
    </w:div>
    <w:div w:id="1317102566">
      <w:bodyDiv w:val="1"/>
      <w:marLeft w:val="0"/>
      <w:marRight w:val="0"/>
      <w:marTop w:val="0"/>
      <w:marBottom w:val="0"/>
      <w:divBdr>
        <w:top w:val="none" w:sz="0" w:space="0" w:color="auto"/>
        <w:left w:val="none" w:sz="0" w:space="0" w:color="auto"/>
        <w:bottom w:val="none" w:sz="0" w:space="0" w:color="auto"/>
        <w:right w:val="none" w:sz="0" w:space="0" w:color="auto"/>
      </w:divBdr>
    </w:div>
    <w:div w:id="1487159718">
      <w:bodyDiv w:val="1"/>
      <w:marLeft w:val="0"/>
      <w:marRight w:val="0"/>
      <w:marTop w:val="0"/>
      <w:marBottom w:val="0"/>
      <w:divBdr>
        <w:top w:val="none" w:sz="0" w:space="0" w:color="auto"/>
        <w:left w:val="none" w:sz="0" w:space="0" w:color="auto"/>
        <w:bottom w:val="none" w:sz="0" w:space="0" w:color="auto"/>
        <w:right w:val="none" w:sz="0" w:space="0" w:color="auto"/>
      </w:divBdr>
    </w:div>
    <w:div w:id="1691567852">
      <w:bodyDiv w:val="1"/>
      <w:marLeft w:val="0"/>
      <w:marRight w:val="0"/>
      <w:marTop w:val="0"/>
      <w:marBottom w:val="0"/>
      <w:divBdr>
        <w:top w:val="none" w:sz="0" w:space="0" w:color="auto"/>
        <w:left w:val="none" w:sz="0" w:space="0" w:color="auto"/>
        <w:bottom w:val="none" w:sz="0" w:space="0" w:color="auto"/>
        <w:right w:val="none" w:sz="0" w:space="0" w:color="auto"/>
      </w:divBdr>
    </w:div>
    <w:div w:id="1704817303">
      <w:bodyDiv w:val="1"/>
      <w:marLeft w:val="0"/>
      <w:marRight w:val="0"/>
      <w:marTop w:val="0"/>
      <w:marBottom w:val="0"/>
      <w:divBdr>
        <w:top w:val="none" w:sz="0" w:space="0" w:color="auto"/>
        <w:left w:val="none" w:sz="0" w:space="0" w:color="auto"/>
        <w:bottom w:val="none" w:sz="0" w:space="0" w:color="auto"/>
        <w:right w:val="none" w:sz="0" w:space="0" w:color="auto"/>
      </w:divBdr>
    </w:div>
    <w:div w:id="1708943892">
      <w:bodyDiv w:val="1"/>
      <w:marLeft w:val="0"/>
      <w:marRight w:val="0"/>
      <w:marTop w:val="0"/>
      <w:marBottom w:val="0"/>
      <w:divBdr>
        <w:top w:val="none" w:sz="0" w:space="0" w:color="auto"/>
        <w:left w:val="none" w:sz="0" w:space="0" w:color="auto"/>
        <w:bottom w:val="none" w:sz="0" w:space="0" w:color="auto"/>
        <w:right w:val="none" w:sz="0" w:space="0" w:color="auto"/>
      </w:divBdr>
    </w:div>
    <w:div w:id="1711028963">
      <w:bodyDiv w:val="1"/>
      <w:marLeft w:val="0"/>
      <w:marRight w:val="0"/>
      <w:marTop w:val="0"/>
      <w:marBottom w:val="0"/>
      <w:divBdr>
        <w:top w:val="none" w:sz="0" w:space="0" w:color="auto"/>
        <w:left w:val="none" w:sz="0" w:space="0" w:color="auto"/>
        <w:bottom w:val="none" w:sz="0" w:space="0" w:color="auto"/>
        <w:right w:val="none" w:sz="0" w:space="0" w:color="auto"/>
      </w:divBdr>
    </w:div>
    <w:div w:id="187611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wbu-online/current-students/proctored-exams.htm" TargetMode="External"/><Relationship Id="rId13" Type="http://schemas.openxmlformats.org/officeDocument/2006/relationships/hyperlink" Target="mailto:StrovasK@wbu.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bu.blackboard.com/webapps/logi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csupport@wbu.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wbu.edu/wbu-online/current-students/index.htm" TargetMode="External"/><Relationship Id="rId4" Type="http://schemas.openxmlformats.org/officeDocument/2006/relationships/webSettings" Target="webSettings.xml"/><Relationship Id="rId9" Type="http://schemas.openxmlformats.org/officeDocument/2006/relationships/hyperlink" Target="https://www.wbu.edu/academics/writing-center/Academic%20Integrity%20Statement%20Pol%208.4.1%20Attch%20Oct%2020222.pdf" TargetMode="External"/><Relationship Id="rId14" Type="http://schemas.openxmlformats.org/officeDocument/2006/relationships/hyperlink" Target="mailto:StrovasK@wb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2023</Words>
  <Characters>11534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Karen Strovas</cp:lastModifiedBy>
  <cp:revision>2</cp:revision>
  <cp:lastPrinted>2024-04-04T21:18:00Z</cp:lastPrinted>
  <dcterms:created xsi:type="dcterms:W3CDTF">2026-04-28T18:55:00Z</dcterms:created>
  <dcterms:modified xsi:type="dcterms:W3CDTF">2026-04-28T18:55:00Z</dcterms:modified>
</cp:coreProperties>
</file>